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F" w:rsidRDefault="002B313F" w:rsidP="002B313F">
      <w:pPr>
        <w:tabs>
          <w:tab w:val="left" w:pos="7043"/>
        </w:tabs>
        <w:spacing w:before="62"/>
        <w:ind w:left="29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15"/>
          <w:szCs w:val="15"/>
          <w:lang w:eastAsia="en-AU"/>
        </w:rPr>
        <w:t xml:space="preserve">                                 </w:t>
      </w:r>
      <w:r>
        <w:rPr>
          <w:rFonts w:ascii="Arial" w:hAnsi="Arial" w:cs="Arial"/>
          <w:noProof/>
          <w:color w:val="333333"/>
          <w:sz w:val="15"/>
          <w:szCs w:val="15"/>
          <w:lang w:eastAsia="en-AU"/>
        </w:rPr>
        <w:drawing>
          <wp:inline distT="0" distB="0" distL="0" distR="0" wp14:anchorId="6E966965" wp14:editId="1B563A1C">
            <wp:extent cx="2838091" cy="4351735"/>
            <wp:effectExtent l="0" t="0" r="635" b="0"/>
            <wp:docPr id="673" name="Picture 673" descr="http://www.dymocks.com.au/ImageHandler.ashx?w=90&amp;q=978014132265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dymocks.com.au/ImageHandler.ashx?w=90&amp;q=978014132265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43" cy="43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3F" w:rsidRDefault="002B313F" w:rsidP="002B313F">
      <w:pPr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72A93F4F" wp14:editId="61EEB269">
                <wp:simplePos x="0" y="0"/>
                <wp:positionH relativeFrom="page">
                  <wp:posOffset>839972</wp:posOffset>
                </wp:positionH>
                <wp:positionV relativeFrom="margin">
                  <wp:posOffset>579474</wp:posOffset>
                </wp:positionV>
                <wp:extent cx="9548188" cy="5871986"/>
                <wp:effectExtent l="0" t="0" r="15240" b="0"/>
                <wp:wrapNone/>
                <wp:docPr id="730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8188" cy="5871986"/>
                          <a:chOff x="-76" y="2554"/>
                          <a:chExt cx="14901" cy="11843"/>
                        </a:xfrm>
                      </wpg:grpSpPr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-76" y="9490"/>
                            <a:ext cx="12308" cy="4907"/>
                            <a:chOff x="-82" y="3247"/>
                            <a:chExt cx="12265" cy="4405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73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3"/>
                          <wps:cNvSpPr>
                            <a:spLocks/>
                          </wps:cNvSpPr>
                          <wps:spPr bwMode="auto">
                            <a:xfrm>
                              <a:off x="-82" y="3247"/>
                              <a:ext cx="8070" cy="4388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28D" w:rsidRDefault="0075628D" w:rsidP="002B313F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75628D" w:rsidRDefault="0075628D" w:rsidP="002B313F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Olivia Wolff Grose View PS </w:t>
                                </w:r>
                              </w:p>
                              <w:p w:rsidR="0075628D" w:rsidRDefault="0075628D" w:rsidP="002B313F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&amp; </w:t>
                                </w:r>
                              </w:p>
                              <w:p w:rsidR="0075628D" w:rsidRDefault="0075628D" w:rsidP="002B313F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Chris Fraser </w:t>
                                </w:r>
                              </w:p>
                              <w:p w:rsidR="0075628D" w:rsidRDefault="0075628D" w:rsidP="002B313F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iteracy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N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umeracy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eader </w:t>
                                </w:r>
                              </w:p>
                              <w:p w:rsidR="0075628D" w:rsidRPr="00CF7704" w:rsidRDefault="0075628D" w:rsidP="002B313F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Western Sydney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 2013</w:t>
                                </w:r>
                              </w:p>
                              <w:p w:rsidR="0075628D" w:rsidRPr="009D00EE" w:rsidRDefault="0075628D" w:rsidP="002B313F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0" y="10884"/>
                            <a:ext cx="2844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8D" w:rsidRPr="00473D0E" w:rsidRDefault="0075628D" w:rsidP="002B313F">
                              <w:pPr>
                                <w:jc w:val="right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 w:rsidRPr="00473D0E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7" y="2554"/>
                            <a:ext cx="7668" cy="508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75628D" w:rsidRDefault="0075628D" w:rsidP="002B313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Fantastic Mr Fox </w:t>
                              </w:r>
                            </w:p>
                            <w:p w:rsidR="0075628D" w:rsidRDefault="0075628D" w:rsidP="002B313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Roald Dahl</w:t>
                              </w:r>
                            </w:p>
                            <w:p w:rsidR="0075628D" w:rsidRPr="00405268" w:rsidRDefault="0075628D" w:rsidP="002B313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Stage 2</w:t>
                              </w:r>
                              <w:r w:rsidRPr="00405268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75628D" w:rsidRPr="00CC0BEF" w:rsidRDefault="0075628D" w:rsidP="002B31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66.15pt;margin-top:45.65pt;width:751.85pt;height:462.35pt;z-index:251677696;mso-position-horizontal-relative:page;mso-position-vertical-relative:margin;mso-height-relative:margin" coordorigin="-76,2554" coordsize="14901,1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" o:allowincell="f">
                <v:group id="Group 4" o:spid="_x0000_s1027" style="position:absolute;left:-76;top:9490;width:12308;height:4907" coordorigin="-82,3247" coordsize="12265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hL8MA&#10;AADcAAAADwAAAGRycy9kb3ducmV2LnhtbESPUWsCMRCE3wv9D2ELvtWcilauRhGh0KIP1fYHLJf1&#10;7jDZHMmq579vBKGPw8x8wyxWvXfqQjG1gQ2MhgUo4irYlmsDvz8fr3NQSZAtusBk4EYJVsvnpwWW&#10;Nlx5T5eD1CpDOJVooBHpSq1T1ZDHNAwdcfaOIXqULGOtbcRrhnunx0Ux0x5bzgsNdrRpqDodzt6A&#10;uC3vq/nXdHsuRm73HW0724gxg5d+/Q5KqJf/8KP9aQ28TSZwP5OP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xhL8MAAADcAAAADwAAAAAAAAAAAAAAAACYAgAAZHJzL2Rv&#10;d25yZXYueG1sUEsFBgAAAAAEAAQA9QAAAIg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oQscA&#10;AADcAAAADwAAAGRycy9kb3ducmV2LnhtbESPT2sCMRTE7wW/Q3hCL0WzraKyGkVKS+up9Q94fWye&#10;m7Wbl22S6tZP3xQEj8PM/IaZLVpbixP5UDlW8NjPQBAXTldcKthtX3sTECEia6wdk4JfCrCYd+5m&#10;mGt35jWdNrEUCcIhRwUmxiaXMhSGLIa+a4iTd3DeYkzSl1J7PCe4reVTlo2kxYrTgsGGng0VX5sf&#10;q+DzsvbLQfPtL2iG5cdxtX8Yv7wpdd9tl1MQkdp4C1/b71rBeDCE/zPp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qELHAAAA3AAAAA8AAAAAAAAAAAAAAAAAmAIAAGRy&#10;cy9kb3ducmV2LnhtbFBLBQYAAAAABAAEAPUAAACMAwAAAAA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2GMQA&#10;AADcAAAADwAAAGRycy9kb3ducmV2LnhtbESPS2vDMBCE74H+B7GF3Bq5avPAsRLShpJSesnrvlhb&#10;P2qtjKUkzr+vAoUch5lvhsmWvW3EmTpfOdbwPEpAEOfOVFxoOOw/nmYgfEA22DgmDVfysFw8DDJM&#10;jbvwls67UIhYwj5FDWUIbSqlz0uy6EeuJY7ej+sshii7QpoOL7HcNlIlyURarDgulNjSe0n57+5k&#10;NUz369f1ynyptw2HWuVHVR+/ldbDx341BxGoD/fwP/1pIvcyht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NhjEAAAA3AAAAA8AAAAAAAAAAAAAAAAAmAIAAGRycy9k&#10;b3ducmV2LnhtbFBLBQYAAAAABAAEAPUAAACJAwAAAAA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2CscA&#10;AADcAAAADwAAAGRycy9kb3ducmV2LnhtbESPQWsCMRSE74L/ITyhN83WUlu2RhFppRehbou0t7eb&#10;1+zi5mVJoq799Y1Q6HGYmW+Y+bK3rTiRD41jBbeTDARx5XTDRsHH+8v4EUSIyBpbx6TgQgGWi+Fg&#10;jrl2Z97RqYhGJAiHHBXUMXa5lKGqyWKYuI44ed/OW4xJeiO1x3OC21ZOs2wmLTacFmrsaF1TdSiO&#10;VsFevt0XnzuzdeVXmZX+ed+an41SN6N+9QQiUh//w3/tV63g4W4G1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NgrHAAAA3AAAAA8AAAAAAAAAAAAAAAAAmAIAAGRy&#10;cy9kb3ducmV2LnhtbFBLBQYAAAAABAAEAPUAAACM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DjsYA&#10;AADcAAAADwAAAGRycy9kb3ducmV2LnhtbESPQWvCQBSE74L/YXmFXqRu2oKG1FXEUOlB0KaFXl+z&#10;r0lo9m3YXU38964geBxm5htmsRpMK07kfGNZwfM0AUFcWt1wpeD76/0pBeEDssbWMik4k4fVcjxa&#10;YKZtz590KkIlIoR9hgrqELpMSl/WZNBPbUccvT/rDIYoXSW1wz7CTStfkmQmDTYcF2rsaFNT+V8c&#10;jYIi/ykmZ3/Y53l66La/brcxfarU48OwfgMRaAj38K39oRXMX+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Dj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Fm8AA&#10;AADcAAAADwAAAGRycy9kb3ducmV2LnhtbERPy4rCMBTdD/gP4QruxtQKM1KNooLoLK2P9aW5NsXm&#10;pjbR1r+fLAZmeTjvxaq3tXhR6yvHCibjBARx4XTFpYLzafc5A+EDssbaMSl4k4fVcvCxwEy7jo/0&#10;ykMpYgj7DBWYEJpMSl8YsujHriGO3M21FkOEbSl1i10Mt7VMk+RLWqw4NhhsaGuouOdPq+DSHaUO&#10;9ePnus8n6bS6btLiYZQaDfv1HESgPvyL/9wHreB7GtfGM/EI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wFm8AAAADc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5" style="position:absolute;left:-82;top:3247;width:8070;height:4388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bd8UA&#10;AADcAAAADwAAAGRycy9kb3ducmV2LnhtbESPT2vCQBTE7wW/w/KE3nSjQtXoKq0ielDw38HjM/tM&#10;gtm3Ibs1sZ++WxB6HGbmN8x03phCPKhyuWUFvW4EgjixOudUwfm06oxAOI+ssbBMCp7kYD5rvU0x&#10;1rbmAz2OPhUBwi5GBZn3ZSylSzIy6Lq2JA7ezVYGfZBVKnWFdYCbQvaj6EMazDksZFjSIqPkfvw2&#10;Cr6ertzX28tmOe5xM/y57ra89kq9t5vPCQhPjf8Pv9obrWA4G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t3xQAAANwAAAAPAAAAAAAAAAAAAAAAAJgCAABkcnMv&#10;ZG93bnJldi54bWxQSwUGAAAAAAQABAD1AAAAigMAAAAA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23,4388;8070,3008;8070,1418;0,0" o:connectangles="0,0,0,0,0" textboxrect="0,0,6011,3835"/>
                    <v:textbox>
                      <w:txbxContent>
                        <w:p w:rsidR="0075628D" w:rsidRDefault="0075628D" w:rsidP="002B313F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75628D" w:rsidRDefault="0075628D" w:rsidP="002B313F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Olivia Wolff Grose View PS </w:t>
                          </w:r>
                        </w:p>
                        <w:p w:rsidR="0075628D" w:rsidRDefault="0075628D" w:rsidP="002B313F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&amp; </w:t>
                          </w:r>
                        </w:p>
                        <w:p w:rsidR="0075628D" w:rsidRDefault="0075628D" w:rsidP="002B313F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Chris Fraser </w:t>
                          </w:r>
                        </w:p>
                        <w:p w:rsidR="0075628D" w:rsidRDefault="0075628D" w:rsidP="002B313F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iteracy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N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umeracy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eader </w:t>
                          </w:r>
                        </w:p>
                        <w:p w:rsidR="0075628D" w:rsidRPr="00CF7704" w:rsidRDefault="0075628D" w:rsidP="002B313F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Western Sydney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 2013</w:t>
                          </w:r>
                        </w:p>
                        <w:p w:rsidR="0075628D" w:rsidRPr="009D00EE" w:rsidRDefault="0075628D" w:rsidP="002B313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</v:group>
                <v:rect id="Rectangle 16" o:spid="_x0000_s1036" style="position:absolute;left:9000;top:10884;width:284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FscUA&#10;AADcAAAADwAAAGRycy9kb3ducmV2LnhtbESPQWvCQBSE7wX/w/IKvYhuLFJLdBURxFAEMVbPj+wz&#10;Cc2+jdltEv+9WxB6HGbmG2ax6k0lWmpcaVnBZByBIM6sLjlX8H3ajj5BOI+ssbJMCu7kYLUcvCww&#10;1rbjI7Wpz0WAsItRQeF9HUvpsoIMurGtiYN3tY1BH2STS91gF+Cmku9R9CENlhwWCqxpU1D2k/4a&#10;BV12aC+n/U4ehpfE8i25bdLzl1Jvr/16DsJT7//Dz3aiFcy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0WxxQAAANwAAAAPAAAAAAAAAAAAAAAAAJgCAABkcnMv&#10;ZG93bnJldi54bWxQSwUGAAAAAAQABAD1AAAAigMAAAAA&#10;" filled="f" stroked="f">
                  <v:textbox>
                    <w:txbxContent>
                      <w:p w:rsidR="0075628D" w:rsidRPr="00473D0E" w:rsidRDefault="0075628D" w:rsidP="002B313F">
                        <w:pPr>
                          <w:jc w:val="right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473D0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2013</w:t>
                        </w:r>
                      </w:p>
                    </w:txbxContent>
                  </v:textbox>
                </v:rect>
                <v:rect id="Rectangle 17" o:spid="_x0000_s1037" style="position:absolute;left:7157;top:2554;width:7668;height:50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9AcMA&#10;AADcAAAADwAAAGRycy9kb3ducmV2LnhtbESPzWrDMBCE74W+g9hCb7Uc46SuYyWUQEqvTXrwcbG2&#10;/om1MpYa229fBQo5DjPzDVPsZ9OLK42utaxgFcUgiCurW64VfJ+PLxkI55E19pZJwUIO9rvHhwJz&#10;bSf+ouvJ1yJA2OWooPF+yKV0VUMGXWQH4uD92NGgD3KspR5xCnDTyySON9Jgy2GhwYEODVWX069R&#10;kHWJydblxyWVVC5vQ1emGVqlnp/m9y0IT7O/h//bn1rBa5rA7U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V9AcMAAADcAAAADwAAAAAAAAAAAAAAAACYAgAAZHJzL2Rv&#10;d25yZXYueG1sUEsFBgAAAAAEAAQA9QAAAIgDAAAAAA==&#10;" fillcolor="#b8cce4 [1300]">
                  <v:textbox>
                    <w:txbxContent>
                      <w:p w:rsidR="0075628D" w:rsidRDefault="0075628D" w:rsidP="002B313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Fantastic Mr Fox </w:t>
                        </w:r>
                      </w:p>
                      <w:p w:rsidR="0075628D" w:rsidRDefault="0075628D" w:rsidP="002B313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by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 Roald Dahl</w:t>
                        </w:r>
                      </w:p>
                      <w:p w:rsidR="0075628D" w:rsidRPr="00405268" w:rsidRDefault="0075628D" w:rsidP="002B313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Stage 2</w:t>
                        </w:r>
                        <w:r w:rsidRPr="00405268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75628D" w:rsidRPr="00CC0BEF" w:rsidRDefault="0075628D" w:rsidP="002B31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br w:type="page"/>
      </w:r>
    </w:p>
    <w:p w:rsidR="009B787B" w:rsidRPr="0020702F" w:rsidRDefault="00E00BEF" w:rsidP="00C5297A">
      <w:pPr>
        <w:tabs>
          <w:tab w:val="left" w:pos="7043"/>
        </w:tabs>
        <w:spacing w:before="62" w:after="0"/>
        <w:ind w:left="299"/>
        <w:jc w:val="center"/>
        <w:rPr>
          <w:rFonts w:ascii="Arial" w:eastAsia="Arial" w:hAnsi="Arial" w:cs="Arial"/>
          <w:b/>
          <w:bCs/>
          <w:color w:val="31849B"/>
          <w:w w:val="85"/>
          <w:position w:val="-4"/>
          <w:sz w:val="32"/>
          <w:szCs w:val="32"/>
        </w:rPr>
      </w:pPr>
      <w:r>
        <w:rPr>
          <w:rFonts w:ascii="Arial" w:hAnsi="Arial" w:cs="Arial"/>
          <w:noProof/>
          <w:color w:val="333333"/>
          <w:sz w:val="15"/>
          <w:szCs w:val="15"/>
          <w:lang w:eastAsia="en-AU"/>
        </w:rPr>
        <w:lastRenderedPageBreak/>
        <w:drawing>
          <wp:inline distT="0" distB="0" distL="0" distR="0" wp14:anchorId="7B29D3D2" wp14:editId="0EB00B30">
            <wp:extent cx="630104" cy="966159"/>
            <wp:effectExtent l="0" t="0" r="0" b="5715"/>
            <wp:docPr id="123" name="Picture 123" descr="http://www.dymocks.com.au/ImageHandler.ashx?w=90&amp;q=978014132265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dymocks.com.au/ImageHandler.ashx?w=90&amp;q=978014132265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1" cy="9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333333"/>
          <w:sz w:val="15"/>
          <w:szCs w:val="15"/>
          <w:lang w:eastAsia="en-AU"/>
        </w:rPr>
        <w:drawing>
          <wp:inline distT="0" distB="0" distL="0" distR="0" wp14:anchorId="00C784C4" wp14:editId="013CF227">
            <wp:extent cx="857250" cy="1190625"/>
            <wp:effectExtent l="0" t="0" r="0" b="9525"/>
            <wp:docPr id="124" name="Picture 124" descr="http://www.dymocks.com.au/ImageHandler.ashx?w=90&amp;q=97801413332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dymocks.com.au/ImageHandler.ashx?w=90&amp;q=97801413332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8D497B">
        <w:rPr>
          <w:rFonts w:ascii="Comic Sans MS" w:hAnsi="Comic Sans MS"/>
          <w:b/>
          <w:sz w:val="28"/>
          <w:szCs w:val="28"/>
        </w:rPr>
        <w:t>FANTASTIC MR FOX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333333"/>
          <w:sz w:val="15"/>
          <w:szCs w:val="15"/>
          <w:lang w:eastAsia="en-AU"/>
        </w:rPr>
        <w:drawing>
          <wp:inline distT="0" distB="0" distL="0" distR="0" wp14:anchorId="2D0B9A96" wp14:editId="3136479B">
            <wp:extent cx="857250" cy="1209675"/>
            <wp:effectExtent l="0" t="0" r="0" b="9525"/>
            <wp:docPr id="125" name="Picture 125" descr="http://www.dymocks.com.au/ImageHandler.ashx?w=90&amp;q=97802240649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dymocks.com.au/ImageHandler.ashx?w=90&amp;q=978022406491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333333"/>
          <w:sz w:val="15"/>
          <w:szCs w:val="15"/>
          <w:lang w:eastAsia="en-AU"/>
        </w:rPr>
        <w:drawing>
          <wp:inline distT="0" distB="0" distL="0" distR="0" wp14:anchorId="5F4F56B5" wp14:editId="01BE3A5F">
            <wp:extent cx="857250" cy="1190625"/>
            <wp:effectExtent l="0" t="0" r="0" b="9525"/>
            <wp:docPr id="127" name="Picture 127" descr="http://www.dymocks.com.au/ImageHandler.ashx?w=90&amp;q=97802240839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dymocks.com.au/ImageHandler.ashx?w=90&amp;q=978022408391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7B" w:rsidRDefault="009B787B" w:rsidP="009B787B">
      <w:pPr>
        <w:pStyle w:val="NoSpacing"/>
        <w:ind w:left="720"/>
      </w:pPr>
    </w:p>
    <w:tbl>
      <w:tblPr>
        <w:tblStyle w:val="LightList-Accent11"/>
        <w:tblpPr w:leftFromText="180" w:rightFromText="180" w:vertAnchor="text" w:horzAnchor="margin" w:tblpY="-26"/>
        <w:tblW w:w="15843" w:type="dxa"/>
        <w:tblLayout w:type="fixed"/>
        <w:tblLook w:val="04A0" w:firstRow="1" w:lastRow="0" w:firstColumn="1" w:lastColumn="0" w:noHBand="0" w:noVBand="1"/>
      </w:tblPr>
      <w:tblGrid>
        <w:gridCol w:w="4644"/>
        <w:gridCol w:w="11199"/>
      </w:tblGrid>
      <w:tr w:rsidR="009B787B" w:rsidTr="009B7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2"/>
          </w:tcPr>
          <w:p w:rsidR="009B787B" w:rsidRPr="00FA2EC0" w:rsidRDefault="009B787B" w:rsidP="009B787B">
            <w:pPr>
              <w:spacing w:before="240" w:after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Stage :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Term: 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                          Weeks: </w:t>
            </w:r>
          </w:p>
        </w:tc>
      </w:tr>
      <w:tr w:rsidR="009B787B" w:rsidTr="0053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B65929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B65929">
              <w:rPr>
                <w:rFonts w:ascii="Comic Sans MS" w:hAnsi="Comic Sans MS"/>
                <w:sz w:val="28"/>
                <w:szCs w:val="28"/>
              </w:rPr>
              <w:t>Key Concept:</w:t>
            </w:r>
          </w:p>
        </w:tc>
        <w:tc>
          <w:tcPr>
            <w:tcW w:w="11199" w:type="dxa"/>
          </w:tcPr>
          <w:p w:rsidR="009B787B" w:rsidRPr="002B313F" w:rsidRDefault="002B313F" w:rsidP="009B78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2B313F">
              <w:rPr>
                <w:rFonts w:ascii="Comic Sans MS" w:hAnsi="Comic Sans MS"/>
                <w:sz w:val="28"/>
                <w:szCs w:val="28"/>
              </w:rPr>
              <w:t>The representation of IMAGINATION &amp; CHARACTERISATION (good versus evil)</w:t>
            </w:r>
          </w:p>
        </w:tc>
      </w:tr>
      <w:tr w:rsidR="009B787B" w:rsidTr="009B787B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</w:t>
            </w:r>
            <w:r w:rsidR="00E00BE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E00BEF">
              <w:rPr>
                <w:rFonts w:ascii="Comic Sans MS" w:hAnsi="Comic Sans MS"/>
                <w:sz w:val="28"/>
                <w:szCs w:val="28"/>
              </w:rPr>
              <w:t>et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1199" w:type="dxa"/>
          </w:tcPr>
          <w:p w:rsidR="008D497B" w:rsidRDefault="00E00BEF" w:rsidP="008D4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FOCUS TEXT: </w:t>
            </w:r>
            <w:r w:rsidR="008D497B" w:rsidRPr="00E00BEF">
              <w:rPr>
                <w:rFonts w:ascii="Comic Sans MS" w:hAnsi="Comic Sans MS"/>
                <w:i/>
                <w:sz w:val="24"/>
                <w:szCs w:val="24"/>
              </w:rPr>
              <w:t>Fantastic Mr. Fox</w:t>
            </w:r>
            <w:r w:rsidR="008D497B">
              <w:rPr>
                <w:rFonts w:ascii="Comic Sans MS" w:hAnsi="Comic Sans MS"/>
                <w:sz w:val="24"/>
                <w:szCs w:val="24"/>
              </w:rPr>
              <w:t xml:space="preserve">  by Roald Dahl</w:t>
            </w:r>
          </w:p>
          <w:p w:rsidR="008D497B" w:rsidRPr="00E00BEF" w:rsidRDefault="008D497B" w:rsidP="008D4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4"/>
                <w:szCs w:val="24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 xml:space="preserve">The Magic Finger  </w:t>
            </w:r>
            <w:r w:rsidR="00E00BEF">
              <w:rPr>
                <w:rFonts w:ascii="Comic Sans MS" w:hAnsi="Comic Sans MS"/>
                <w:sz w:val="24"/>
                <w:szCs w:val="24"/>
              </w:rPr>
              <w:t xml:space="preserve"> Roald Dahl</w:t>
            </w:r>
          </w:p>
          <w:p w:rsidR="00E00BEF" w:rsidRPr="00E00BEF" w:rsidRDefault="008D497B" w:rsidP="00E0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>The Twits</w:t>
            </w:r>
            <w:r w:rsidR="00E00BEF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E00BEF" w:rsidRPr="00E00BEF">
              <w:rPr>
                <w:i/>
              </w:rPr>
              <w:t xml:space="preserve"> </w:t>
            </w:r>
            <w:r w:rsidR="00E00BEF">
              <w:rPr>
                <w:rFonts w:ascii="Comic Sans MS" w:hAnsi="Comic Sans MS"/>
                <w:sz w:val="24"/>
                <w:szCs w:val="24"/>
              </w:rPr>
              <w:t>Roald Dahl</w:t>
            </w:r>
          </w:p>
          <w:p w:rsidR="008D497B" w:rsidRPr="007526E2" w:rsidRDefault="00E00BEF" w:rsidP="00E0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>Danny the champion of the world</w:t>
            </w:r>
            <w:r w:rsidRPr="00E00B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0BEF">
              <w:rPr>
                <w:rFonts w:ascii="Comic Sans MS" w:hAnsi="Comic Sans MS"/>
                <w:sz w:val="24"/>
                <w:szCs w:val="24"/>
              </w:rPr>
              <w:t>Roald Dahl</w:t>
            </w:r>
          </w:p>
        </w:tc>
      </w:tr>
      <w:tr w:rsidR="009B787B" w:rsidTr="009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652D40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>Focus:</w:t>
            </w:r>
          </w:p>
        </w:tc>
        <w:tc>
          <w:tcPr>
            <w:tcW w:w="11199" w:type="dxa"/>
          </w:tcPr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 xml:space="preserve">Integrating </w:t>
            </w:r>
            <w:r>
              <w:rPr>
                <w:rFonts w:ascii="Comic Sans MS" w:hAnsi="Comic Sans MS"/>
                <w:sz w:val="28"/>
                <w:szCs w:val="28"/>
              </w:rPr>
              <w:t>English Stage 2 content descriptors:</w:t>
            </w:r>
            <w:r>
              <w:rPr>
                <w:rFonts w:ascii="Comic Sans MS" w:hAnsi="Comic Sans MS"/>
                <w:b/>
                <w:bCs/>
              </w:rPr>
              <w:t xml:space="preserve"> S &amp; L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Speaking &amp; Listening</w:t>
            </w:r>
            <w:r>
              <w:rPr>
                <w:rFonts w:ascii="Comic Sans MS" w:hAnsi="Comic Sans MS"/>
              </w:rPr>
              <w:t xml:space="preserve">  </w:t>
            </w:r>
          </w:p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 &amp; V </w:t>
            </w:r>
            <w:r>
              <w:rPr>
                <w:rFonts w:ascii="Comic Sans MS" w:hAnsi="Comic Sans MS"/>
              </w:rPr>
              <w:t xml:space="preserve">- Reading &amp; Viewing </w:t>
            </w:r>
            <w:r>
              <w:rPr>
                <w:rFonts w:ascii="Comic Sans MS" w:hAnsi="Comic Sans MS"/>
                <w:b/>
                <w:bCs/>
              </w:rPr>
              <w:t xml:space="preserve">W &amp; R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Writing &amp; Representing</w:t>
            </w:r>
            <w:r w:rsidRPr="00DF2F8C">
              <w:rPr>
                <w:rFonts w:ascii="Comic Sans MS" w:hAnsi="Comic Sans MS"/>
                <w:b/>
                <w:bCs/>
              </w:rPr>
              <w:t xml:space="preserve"> Spelling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b/>
                <w:bCs/>
              </w:rPr>
              <w:t xml:space="preserve">G, P &amp; V </w:t>
            </w:r>
            <w:r>
              <w:rPr>
                <w:rFonts w:ascii="Comic Sans MS" w:hAnsi="Comic Sans MS"/>
              </w:rPr>
              <w:t>-</w:t>
            </w:r>
            <w:r w:rsidRPr="00DF2F8C">
              <w:rPr>
                <w:rFonts w:ascii="Comic Sans MS" w:hAnsi="Comic Sans MS"/>
              </w:rPr>
              <w:t xml:space="preserve"> Grammar, </w:t>
            </w:r>
            <w:r>
              <w:rPr>
                <w:rFonts w:ascii="Comic Sans MS" w:hAnsi="Comic Sans MS"/>
              </w:rPr>
              <w:t xml:space="preserve">Punctuation </w:t>
            </w:r>
            <w:r w:rsidRPr="00DF2F8C">
              <w:rPr>
                <w:rFonts w:ascii="Comic Sans MS" w:hAnsi="Comic Sans MS"/>
              </w:rPr>
              <w:t>and Vocabulary</w:t>
            </w:r>
            <w:r>
              <w:rPr>
                <w:rFonts w:ascii="Comic Sans MS" w:hAnsi="Comic Sans MS"/>
              </w:rPr>
              <w:t xml:space="preserve">   </w:t>
            </w:r>
            <w:r w:rsidRPr="00C16CBC">
              <w:rPr>
                <w:rFonts w:ascii="Comic Sans MS" w:hAnsi="Comic Sans MS"/>
                <w:b/>
              </w:rPr>
              <w:t>T I &amp; C</w:t>
            </w:r>
            <w:r>
              <w:rPr>
                <w:rFonts w:ascii="Comic Sans MS" w:hAnsi="Comic Sans MS"/>
              </w:rPr>
              <w:t xml:space="preserve"> -Thinking imaginatively and creatively</w:t>
            </w:r>
            <w:r>
              <w:rPr>
                <w:rFonts w:ascii="Comic Sans MS" w:hAnsi="Comic Sans MS"/>
                <w:lang w:val="en-AU"/>
              </w:rPr>
              <w:t xml:space="preserve"> </w:t>
            </w:r>
          </w:p>
          <w:p w:rsidR="009B787B" w:rsidRPr="00652D40" w:rsidRDefault="009B787B" w:rsidP="009B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16CBC">
              <w:rPr>
                <w:rFonts w:ascii="Comic Sans MS" w:hAnsi="Comic Sans MS"/>
                <w:b/>
                <w:lang w:val="en-AU"/>
              </w:rPr>
              <w:t>E T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 xml:space="preserve">- Expressing themselves   </w:t>
            </w:r>
            <w:r w:rsidRPr="00C16CBC">
              <w:rPr>
                <w:rFonts w:ascii="Comic Sans MS" w:hAnsi="Comic Sans MS"/>
                <w:b/>
                <w:lang w:val="en-AU"/>
              </w:rPr>
              <w:t>R on L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>- Reflecting on Learning</w:t>
            </w:r>
          </w:p>
        </w:tc>
      </w:tr>
      <w:tr w:rsidR="009B787B" w:rsidTr="009B787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FA2EC0" w:rsidRDefault="009B787B" w:rsidP="009B787B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Acceptable Evidence:</w:t>
            </w:r>
          </w:p>
        </w:tc>
        <w:tc>
          <w:tcPr>
            <w:tcW w:w="11199" w:type="dxa"/>
          </w:tcPr>
          <w:p w:rsidR="009B787B" w:rsidRPr="00FA2EC0" w:rsidRDefault="009B787B" w:rsidP="008B2B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Plotting students on the Literacy Continuum </w:t>
            </w:r>
            <w:r w:rsidR="008B2B33">
              <w:rPr>
                <w:rFonts w:ascii="Comic Sans MS" w:hAnsi="Comic Sans MS"/>
                <w:sz w:val="28"/>
                <w:szCs w:val="28"/>
              </w:rPr>
              <w:t>– to develop student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basic c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omprehension </w:t>
            </w:r>
            <w:r>
              <w:rPr>
                <w:rFonts w:ascii="Comic Sans MS" w:hAnsi="Comic Sans MS"/>
                <w:sz w:val="28"/>
                <w:szCs w:val="28"/>
              </w:rPr>
              <w:t>and vocabulary.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9B787B" w:rsidTr="009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88691D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Critical aspects: </w:t>
            </w:r>
          </w:p>
        </w:tc>
        <w:tc>
          <w:tcPr>
            <w:tcW w:w="11199" w:type="dxa"/>
          </w:tcPr>
          <w:p w:rsidR="009B787B" w:rsidRPr="00FA2EC0" w:rsidRDefault="009B787B" w:rsidP="009B78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Comprehension, </w:t>
            </w:r>
            <w:r w:rsidRPr="00FA2EC0">
              <w:rPr>
                <w:rFonts w:ascii="Comic Sans MS" w:hAnsi="Comic Sans MS"/>
                <w:sz w:val="28"/>
                <w:szCs w:val="28"/>
              </w:rPr>
              <w:t>Vocabulary, Reading texts, Writing</w:t>
            </w:r>
          </w:p>
        </w:tc>
      </w:tr>
      <w:tr w:rsidR="009B787B" w:rsidTr="009B787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FA2EC0" w:rsidRDefault="009B787B" w:rsidP="009B787B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Learning across the curriculum:</w:t>
            </w:r>
          </w:p>
        </w:tc>
        <w:tc>
          <w:tcPr>
            <w:tcW w:w="11199" w:type="dxa"/>
          </w:tcPr>
          <w:p w:rsidR="009B787B" w:rsidRPr="00FA2EC0" w:rsidRDefault="008B2B33" w:rsidP="009B78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Literacy. c</w:t>
            </w:r>
            <w:r w:rsidR="009B787B">
              <w:rPr>
                <w:rFonts w:ascii="Comic Sans MS" w:hAnsi="Comic Sans MS"/>
                <w:sz w:val="28"/>
                <w:szCs w:val="28"/>
              </w:rPr>
              <w:t>reative and critical thinking</w:t>
            </w:r>
          </w:p>
        </w:tc>
      </w:tr>
    </w:tbl>
    <w:p w:rsidR="002C2C8F" w:rsidRDefault="00A706E0" w:rsidP="00A706E0">
      <w:pPr>
        <w:pStyle w:val="NoSpacing"/>
      </w:pPr>
      <w:r>
        <w:t xml:space="preserve">          </w:t>
      </w:r>
      <w:r w:rsidR="009B787B">
        <w:t xml:space="preserve">    </w:t>
      </w:r>
    </w:p>
    <w:p w:rsidR="007B434F" w:rsidRDefault="007B434F">
      <w:r>
        <w:br w:type="page"/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5954"/>
        <w:gridCol w:w="1418"/>
        <w:gridCol w:w="3969"/>
        <w:gridCol w:w="283"/>
        <w:gridCol w:w="2410"/>
        <w:gridCol w:w="142"/>
        <w:gridCol w:w="1701"/>
      </w:tblGrid>
      <w:tr w:rsidR="002C2C8F" w:rsidRPr="00BA7FE4" w:rsidTr="007B434F">
        <w:tc>
          <w:tcPr>
            <w:tcW w:w="6096" w:type="dxa"/>
            <w:gridSpan w:val="2"/>
            <w:shd w:val="clear" w:color="auto" w:fill="C6D9F1" w:themeFill="text2" w:themeFillTint="33"/>
          </w:tcPr>
          <w:p w:rsidR="002C2C8F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LITERACY CONTINUUM</w:t>
            </w:r>
          </w:p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 Modelled Reading (Stage appropriate)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C2C8F" w:rsidRPr="00BA7FE4" w:rsidRDefault="002C2C8F" w:rsidP="00927B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2C2C8F" w:rsidRPr="0020374E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0374E">
              <w:rPr>
                <w:rFonts w:ascii="Comic Sans MS" w:hAnsi="Comic Sans MS"/>
                <w:b/>
                <w:sz w:val="18"/>
                <w:szCs w:val="18"/>
              </w:rPr>
              <w:t>Modes/Skills</w:t>
            </w:r>
          </w:p>
        </w:tc>
        <w:tc>
          <w:tcPr>
            <w:tcW w:w="4252" w:type="dxa"/>
            <w:gridSpan w:val="2"/>
            <w:shd w:val="clear" w:color="auto" w:fill="C6D9F1" w:themeFill="text2" w:themeFillTint="33"/>
          </w:tcPr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2C2C8F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(Where to next?)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 reading</w:t>
            </w:r>
          </w:p>
        </w:tc>
      </w:tr>
      <w:tr w:rsidR="002C2C8F" w:rsidRPr="00BA7FE4" w:rsidTr="007B434F">
        <w:trPr>
          <w:trHeight w:val="5010"/>
        </w:trPr>
        <w:tc>
          <w:tcPr>
            <w:tcW w:w="6096" w:type="dxa"/>
            <w:gridSpan w:val="2"/>
            <w:vMerge w:val="restart"/>
            <w:shd w:val="clear" w:color="auto" w:fill="FFFFFF" w:themeFill="background1"/>
          </w:tcPr>
          <w:p w:rsidR="002C2C8F" w:rsidRPr="00605A36" w:rsidRDefault="002C2C8F" w:rsidP="00927B3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067FBB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1. Builds understanding during reading by discussing possible consequences of actions and events.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literal and inferred meaning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2C2C8F" w:rsidRPr="00605A36" w:rsidRDefault="002C2C8F" w:rsidP="0020374E">
            <w:pPr>
              <w:shd w:val="clear" w:color="auto" w:fill="FFFFFF" w:themeFill="background1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3. Builds understanding about the meaning of a text by actively </w:t>
            </w:r>
            <w:r w:rsidRPr="0020374E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seeking information from different parts of a text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4. Shows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an awareness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2C2C8F" w:rsidRPr="00605A36" w:rsidRDefault="002C2C8F" w:rsidP="0020374E">
            <w:pPr>
              <w:shd w:val="clear" w:color="auto" w:fill="FFFFFF" w:themeFill="background1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the ways </w:t>
            </w:r>
            <w:r w:rsidRPr="0020374E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ideas and information are presented by making comparisons between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2C2C8F" w:rsidRPr="00605A36" w:rsidRDefault="002C2C8F" w:rsidP="00927B3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Identifies and interprets main ideas and important information in a text to provide an accurate retell of a text.</w:t>
            </w:r>
          </w:p>
          <w:p w:rsidR="002C2C8F" w:rsidRPr="00605A36" w:rsidRDefault="002C2C8F" w:rsidP="002037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7. Analyses a text by discussing </w:t>
            </w:r>
            <w:r w:rsidRPr="0020374E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visual, aural and written techniques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used in the text.</w:t>
            </w:r>
          </w:p>
          <w:p w:rsidR="002C2C8F" w:rsidRPr="00605A36" w:rsidRDefault="002C2C8F" w:rsidP="00927B3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2C2C8F" w:rsidRPr="00605A36" w:rsidRDefault="002C2C8F" w:rsidP="00927B3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Responds to and interprets texts by discussing the differences between literal and inferred meanings.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construct an overview.</w:t>
            </w:r>
          </w:p>
          <w:p w:rsidR="002C2C8F" w:rsidRPr="00605A36" w:rsidRDefault="002C2C8F" w:rsidP="002037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7. Responds to and analyses texts by discussing the ways </w:t>
            </w:r>
            <w:r w:rsidRPr="0020374E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language structures and features shape meaning.</w:t>
            </w:r>
          </w:p>
          <w:p w:rsidR="002C2C8F" w:rsidRPr="00605A36" w:rsidRDefault="002C2C8F" w:rsidP="00927B3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8. Responds to and interprets texts by integrating sources of information in texts.</w:t>
            </w:r>
          </w:p>
          <w:p w:rsidR="002C2C8F" w:rsidRPr="00605A36" w:rsidRDefault="002C2C8F" w:rsidP="00927B3B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3104D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Uses simple content specific vocabulary in appropriate ways when creating texts.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relevant vocabulary associated with digital technology and electronic texts.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2C2C8F" w:rsidRPr="00605A36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3104D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Demonstrates expanded content vocabulary by drawing on a combination of known and new topic knowledge.</w:t>
            </w:r>
          </w:p>
          <w:p w:rsidR="002C2C8F" w:rsidRPr="00605A36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</w:p>
          <w:p w:rsidR="002C2C8F" w:rsidRPr="00D167B3" w:rsidRDefault="002C2C8F" w:rsidP="00927B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3104D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Finds the meaning of unknown/unfamiliar words in reference sources, e.g. dictionaries, thesauruses</w:t>
            </w:r>
          </w:p>
        </w:tc>
        <w:tc>
          <w:tcPr>
            <w:tcW w:w="1418" w:type="dxa"/>
          </w:tcPr>
          <w:p w:rsidR="002C2C8F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02D90" w:rsidRPr="00771299" w:rsidRDefault="00602D90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 xml:space="preserve">Chapter 1 </w:t>
            </w:r>
            <w:r>
              <w:rPr>
                <w:rFonts w:ascii="Comic Sans MS" w:hAnsi="Comic Sans MS"/>
                <w:sz w:val="18"/>
                <w:szCs w:val="18"/>
              </w:rPr>
              <w:t>&amp;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 2</w:t>
            </w:r>
          </w:p>
          <w:p w:rsidR="002C2C8F" w:rsidRPr="0024242E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242E">
              <w:rPr>
                <w:rFonts w:ascii="Comic Sans MS" w:hAnsi="Comic Sans MS"/>
                <w:b/>
                <w:sz w:val="16"/>
                <w:szCs w:val="16"/>
              </w:rPr>
              <w:t>G, P &amp; V</w:t>
            </w:r>
          </w:p>
          <w:p w:rsidR="002C2C8F" w:rsidRPr="0024242E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242E">
              <w:rPr>
                <w:rFonts w:ascii="Comic Sans MS" w:hAnsi="Comic Sans MS"/>
                <w:b/>
                <w:sz w:val="16"/>
                <w:szCs w:val="16"/>
              </w:rPr>
              <w:t>Spelling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Vocab: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gallon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opposite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especially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quivering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thousands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twitched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crouching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direction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24242E">
              <w:rPr>
                <w:rFonts w:ascii="Comic Sans MS" w:hAnsi="Comic Sans MS"/>
                <w:i/>
                <w:sz w:val="16"/>
                <w:szCs w:val="16"/>
              </w:rPr>
              <w:t>poisonous</w:t>
            </w:r>
          </w:p>
          <w:p w:rsidR="002C2C8F" w:rsidRPr="0024242E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4242E">
              <w:rPr>
                <w:rFonts w:ascii="Comic Sans MS" w:hAnsi="Comic Sans MS"/>
                <w:b/>
                <w:sz w:val="16"/>
                <w:szCs w:val="16"/>
              </w:rPr>
              <w:t>R &amp; V 1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4242E">
              <w:rPr>
                <w:rFonts w:ascii="Comic Sans MS" w:hAnsi="Comic Sans MS"/>
                <w:sz w:val="16"/>
                <w:szCs w:val="16"/>
              </w:rPr>
              <w:t>Compound words</w:t>
            </w:r>
            <w:r w:rsidR="0024242E">
              <w:rPr>
                <w:rFonts w:ascii="Comic Sans MS" w:hAnsi="Comic Sans MS"/>
                <w:sz w:val="16"/>
                <w:szCs w:val="16"/>
              </w:rPr>
              <w:t>:</w:t>
            </w:r>
            <w:r w:rsidRPr="0024242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4242E">
              <w:rPr>
                <w:rFonts w:ascii="Comic Sans MS" w:hAnsi="Comic Sans MS"/>
                <w:sz w:val="16"/>
                <w:szCs w:val="16"/>
              </w:rPr>
              <w:t>handsome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4242E">
              <w:rPr>
                <w:rFonts w:ascii="Comic Sans MS" w:hAnsi="Comic Sans MS"/>
                <w:sz w:val="16"/>
                <w:szCs w:val="16"/>
              </w:rPr>
              <w:t>moonlight</w:t>
            </w:r>
          </w:p>
          <w:p w:rsidR="002C2C8F" w:rsidRPr="0024242E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4242E">
              <w:rPr>
                <w:rFonts w:ascii="Comic Sans MS" w:hAnsi="Comic Sans MS"/>
                <w:b/>
                <w:sz w:val="16"/>
                <w:szCs w:val="16"/>
              </w:rPr>
              <w:t>S &amp; L 1</w:t>
            </w:r>
            <w:r w:rsidR="0024242E">
              <w:rPr>
                <w:rFonts w:ascii="Comic Sans MS" w:hAnsi="Comic Sans MS"/>
                <w:b/>
                <w:sz w:val="16"/>
                <w:szCs w:val="16"/>
              </w:rPr>
              <w:t>/2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72A23">
              <w:rPr>
                <w:rFonts w:ascii="Comic Sans MS" w:hAnsi="Comic Sans MS"/>
                <w:sz w:val="16"/>
                <w:szCs w:val="16"/>
              </w:rPr>
              <w:t>Predicting</w:t>
            </w:r>
          </w:p>
          <w:p w:rsidR="002C2C8F" w:rsidRPr="0024242E" w:rsidRDefault="002C2C8F" w:rsidP="0024242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 w:rsidRPr="00F72A23">
              <w:rPr>
                <w:rFonts w:ascii="Comic Sans MS" w:hAnsi="Comic Sans MS"/>
                <w:sz w:val="16"/>
                <w:szCs w:val="16"/>
              </w:rPr>
              <w:t>Visualising</w:t>
            </w:r>
          </w:p>
        </w:tc>
        <w:tc>
          <w:tcPr>
            <w:tcW w:w="4252" w:type="dxa"/>
            <w:gridSpan w:val="2"/>
          </w:tcPr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="0024242E" w:rsidRPr="00F72A2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F72A23">
              <w:rPr>
                <w:rFonts w:ascii="Comic Sans MS" w:hAnsi="Comic Sans MS"/>
                <w:sz w:val="18"/>
                <w:szCs w:val="18"/>
              </w:rPr>
              <w:t>*</w:t>
            </w:r>
            <w:r w:rsidR="0024242E" w:rsidRPr="00F72A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List and pre-teach vocab. Discuss words from England </w:t>
            </w:r>
            <w:proofErr w:type="spellStart"/>
            <w:r w:rsidRPr="00F72A23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F72A23">
              <w:rPr>
                <w:rFonts w:ascii="Comic Sans MS" w:hAnsi="Comic Sans MS"/>
                <w:sz w:val="18"/>
                <w:szCs w:val="18"/>
              </w:rPr>
              <w:t xml:space="preserve"> gallon and the Australian version. Define and group adjectives.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>*Using the front cover, make predictions or retell if story known.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 xml:space="preserve">* Discuss visualisation of a story and how the author uses words to create </w:t>
            </w:r>
            <w:r w:rsidR="007B434F">
              <w:rPr>
                <w:rFonts w:ascii="Comic Sans MS" w:hAnsi="Comic Sans MS"/>
                <w:sz w:val="18"/>
                <w:szCs w:val="18"/>
              </w:rPr>
              <w:t>images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 for reader.</w:t>
            </w:r>
          </w:p>
          <w:p w:rsidR="002C2C8F" w:rsidRPr="00F72A23" w:rsidRDefault="00F72A23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="002C2C8F" w:rsidRPr="00F72A23">
              <w:rPr>
                <w:rFonts w:ascii="Comic Sans MS" w:hAnsi="Comic Sans MS"/>
                <w:sz w:val="18"/>
                <w:szCs w:val="18"/>
              </w:rPr>
              <w:t>Model visualisation using a think aloud after reading page one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2C2C8F" w:rsidRPr="00F72A23">
              <w:rPr>
                <w:rFonts w:ascii="Comic Sans MS" w:hAnsi="Comic Sans MS"/>
                <w:sz w:val="18"/>
                <w:szCs w:val="18"/>
              </w:rPr>
              <w:t xml:space="preserve"> stop </w:t>
            </w:r>
            <w:r w:rsidR="00602D90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2C2C8F" w:rsidRPr="00F72A23">
              <w:rPr>
                <w:rFonts w:ascii="Comic Sans MS" w:hAnsi="Comic Sans MS"/>
                <w:sz w:val="18"/>
                <w:szCs w:val="18"/>
              </w:rPr>
              <w:t>share the images that you visualised of the valley and farms. Students close eyes while you read the descriptions of the three farmers.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 xml:space="preserve">* Think, pair, </w:t>
            </w:r>
            <w:proofErr w:type="gramStart"/>
            <w:r w:rsidRPr="00F72A23">
              <w:rPr>
                <w:rFonts w:ascii="Comic Sans MS" w:hAnsi="Comic Sans MS"/>
                <w:sz w:val="18"/>
                <w:szCs w:val="18"/>
              </w:rPr>
              <w:t>share</w:t>
            </w:r>
            <w:proofErr w:type="gramEnd"/>
            <w:r w:rsidRPr="00F72A23">
              <w:rPr>
                <w:rFonts w:ascii="Comic Sans MS" w:hAnsi="Comic Sans MS"/>
                <w:sz w:val="18"/>
                <w:szCs w:val="18"/>
              </w:rPr>
              <w:t xml:space="preserve"> their own visualisations.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>* Locate and discuss the adjectives in the text. Write adjectives on sticky notes.</w:t>
            </w:r>
            <w:r w:rsidR="00602D9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72A23">
              <w:rPr>
                <w:rFonts w:ascii="Comic Sans MS" w:hAnsi="Comic Sans MS"/>
                <w:sz w:val="18"/>
                <w:szCs w:val="18"/>
              </w:rPr>
              <w:t>Students draw own illustrations for the text descriptions.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Pr="00F72A23">
              <w:rPr>
                <w:rFonts w:ascii="Comic Sans MS" w:hAnsi="Comic Sans MS"/>
                <w:sz w:val="18"/>
                <w:szCs w:val="18"/>
              </w:rPr>
              <w:t>* Discuss the students’ drawings. Do these drawings represent the author’s words?</w:t>
            </w:r>
          </w:p>
          <w:p w:rsidR="002C2C8F" w:rsidRPr="0024242E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>* Discuss how the use of adjectives enhances the text and contributes to its meaning.</w:t>
            </w:r>
          </w:p>
        </w:tc>
        <w:tc>
          <w:tcPr>
            <w:tcW w:w="2552" w:type="dxa"/>
            <w:gridSpan w:val="2"/>
          </w:tcPr>
          <w:p w:rsidR="002C2C8F" w:rsidRPr="00602D90" w:rsidRDefault="002C2C8F" w:rsidP="00927B3B">
            <w:pPr>
              <w:pStyle w:val="NoSpacing"/>
              <w:rPr>
                <w:rFonts w:ascii="Comic Sans MS" w:hAnsi="Comic Sans MS"/>
                <w:sz w:val="17"/>
                <w:szCs w:val="17"/>
              </w:rPr>
            </w:pPr>
            <w:r w:rsidRPr="00602D90">
              <w:rPr>
                <w:rFonts w:ascii="Comic Sans MS" w:hAnsi="Comic Sans MS"/>
                <w:sz w:val="17"/>
                <w:szCs w:val="17"/>
              </w:rPr>
              <w:t>Differentiate groups according to Literacy Continuum Clusters and choose appropriate double pages to photocopy for reading:</w:t>
            </w:r>
          </w:p>
          <w:p w:rsidR="002C2C8F" w:rsidRPr="00602D90" w:rsidRDefault="002C2C8F" w:rsidP="00927B3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7"/>
                <w:szCs w:val="17"/>
              </w:rPr>
            </w:pPr>
            <w:r w:rsidRPr="00602D90">
              <w:rPr>
                <w:rFonts w:ascii="Comic Sans MS" w:hAnsi="Comic Sans MS"/>
                <w:sz w:val="17"/>
                <w:szCs w:val="17"/>
              </w:rPr>
              <w:t xml:space="preserve">Reading conference (see </w:t>
            </w:r>
            <w:r w:rsidRPr="00602D90">
              <w:rPr>
                <w:rFonts w:ascii="Comic Sans MS" w:hAnsi="Comic Sans MS"/>
                <w:b/>
                <w:color w:val="0F243E" w:themeColor="text2" w:themeShade="80"/>
                <w:sz w:val="17"/>
                <w:szCs w:val="17"/>
              </w:rPr>
              <w:t>Monitoring sheet</w:t>
            </w:r>
            <w:r w:rsidRPr="00602D90">
              <w:rPr>
                <w:rFonts w:ascii="Comic Sans MS" w:hAnsi="Comic Sans MS"/>
                <w:sz w:val="17"/>
                <w:szCs w:val="17"/>
              </w:rPr>
              <w:t>)</w:t>
            </w:r>
          </w:p>
          <w:p w:rsidR="002C2C8F" w:rsidRPr="00602D90" w:rsidRDefault="002C2C8F" w:rsidP="00927B3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7"/>
                <w:szCs w:val="17"/>
              </w:rPr>
            </w:pPr>
            <w:r w:rsidRPr="00602D90">
              <w:rPr>
                <w:rFonts w:ascii="Comic Sans MS" w:hAnsi="Comic Sans MS"/>
                <w:sz w:val="17"/>
                <w:szCs w:val="17"/>
              </w:rPr>
              <w:t>Choose common sight words and decoding skills from the text or word lists  to treat</w:t>
            </w:r>
          </w:p>
          <w:p w:rsidR="002C2C8F" w:rsidRPr="00602D90" w:rsidRDefault="002C2C8F" w:rsidP="00927B3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7"/>
                <w:szCs w:val="17"/>
              </w:rPr>
            </w:pPr>
            <w:r w:rsidRPr="00602D90">
              <w:rPr>
                <w:rFonts w:ascii="Comic Sans MS" w:hAnsi="Comic Sans MS"/>
                <w:sz w:val="17"/>
                <w:szCs w:val="17"/>
              </w:rPr>
              <w:t>Discuss the illustrations and how they add meaning to the text</w:t>
            </w:r>
          </w:p>
          <w:p w:rsidR="002C2C8F" w:rsidRPr="00602D90" w:rsidRDefault="002C2C8F" w:rsidP="00927B3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7"/>
                <w:szCs w:val="17"/>
              </w:rPr>
            </w:pPr>
            <w:r w:rsidRPr="00602D90">
              <w:rPr>
                <w:rFonts w:ascii="Comic Sans MS" w:hAnsi="Comic Sans MS"/>
                <w:sz w:val="17"/>
                <w:szCs w:val="17"/>
              </w:rPr>
              <w:t xml:space="preserve">Students reread pages </w:t>
            </w:r>
            <w:r w:rsidRPr="00602D90">
              <w:rPr>
                <w:rFonts w:ascii="Comic Sans MS" w:hAnsi="Comic Sans MS"/>
                <w:b/>
                <w:color w:val="17365D" w:themeColor="text2" w:themeShade="BF"/>
                <w:sz w:val="17"/>
                <w:szCs w:val="17"/>
              </w:rPr>
              <w:t>(monitoring)</w:t>
            </w:r>
            <w:r w:rsidRPr="00602D90">
              <w:rPr>
                <w:rFonts w:ascii="Comic Sans MS" w:hAnsi="Comic Sans MS"/>
                <w:color w:val="17365D" w:themeColor="text2" w:themeShade="BF"/>
                <w:sz w:val="17"/>
                <w:szCs w:val="17"/>
              </w:rPr>
              <w:t xml:space="preserve"> </w:t>
            </w:r>
            <w:r w:rsidRPr="00602D90">
              <w:rPr>
                <w:rFonts w:ascii="Comic Sans MS" w:hAnsi="Comic Sans MS"/>
                <w:sz w:val="17"/>
                <w:szCs w:val="17"/>
              </w:rPr>
              <w:t>to develop fluency</w:t>
            </w:r>
          </w:p>
          <w:p w:rsidR="002C2C8F" w:rsidRPr="00BA7FE4" w:rsidRDefault="002C2C8F" w:rsidP="00927B3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602D90">
              <w:rPr>
                <w:rFonts w:ascii="Comic Sans MS" w:hAnsi="Comic Sans MS"/>
                <w:sz w:val="17"/>
                <w:szCs w:val="17"/>
              </w:rPr>
              <w:t xml:space="preserve">Reciprocal teaching:  </w:t>
            </w:r>
            <w:r w:rsidRPr="00602D90">
              <w:rPr>
                <w:rFonts w:ascii="Comic Sans MS" w:hAnsi="Comic Sans MS"/>
                <w:i/>
                <w:sz w:val="17"/>
                <w:szCs w:val="17"/>
              </w:rPr>
              <w:t>Predictor, Questioner,  Monitoring, Summariser</w:t>
            </w:r>
          </w:p>
        </w:tc>
        <w:tc>
          <w:tcPr>
            <w:tcW w:w="1701" w:type="dxa"/>
          </w:tcPr>
          <w:p w:rsidR="002C2C8F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 text sets based on the key concept </w:t>
            </w:r>
          </w:p>
          <w:p w:rsidR="002C2C8F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2C2C8F" w:rsidRDefault="002C2C8F" w:rsidP="00927B3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self–record reading</w:t>
            </w:r>
          </w:p>
          <w:p w:rsidR="002C2C8F" w:rsidRDefault="002C2C8F" w:rsidP="00927B3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find difficult words to list and find meanings (use dictionary and thesaurus)</w:t>
            </w:r>
          </w:p>
          <w:p w:rsidR="002C2C8F" w:rsidRPr="0024242E" w:rsidRDefault="002C2C8F" w:rsidP="00927B3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</w:p>
        </w:tc>
      </w:tr>
      <w:tr w:rsidR="002C2C8F" w:rsidRPr="00BA7FE4" w:rsidTr="007B434F">
        <w:trPr>
          <w:trHeight w:val="4698"/>
        </w:trPr>
        <w:tc>
          <w:tcPr>
            <w:tcW w:w="6096" w:type="dxa"/>
            <w:gridSpan w:val="2"/>
            <w:vMerge/>
            <w:shd w:val="clear" w:color="auto" w:fill="FFFFFF" w:themeFill="background1"/>
          </w:tcPr>
          <w:p w:rsidR="002C2C8F" w:rsidRPr="00BA7FE4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2D90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602D90" w:rsidRPr="00F72A2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B434F" w:rsidRDefault="00602D90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 xml:space="preserve">Chapters </w:t>
            </w:r>
          </w:p>
          <w:p w:rsidR="002C2C8F" w:rsidRDefault="00602D90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 xml:space="preserve">3, 4 </w:t>
            </w:r>
            <w:r>
              <w:rPr>
                <w:rFonts w:ascii="Comic Sans MS" w:hAnsi="Comic Sans MS"/>
                <w:sz w:val="18"/>
                <w:szCs w:val="18"/>
              </w:rPr>
              <w:t>&amp;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 5</w:t>
            </w:r>
          </w:p>
          <w:p w:rsidR="002C2C8F" w:rsidRPr="00F72A23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2C2C8F" w:rsidRPr="00F72A23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F72A23">
              <w:rPr>
                <w:rFonts w:ascii="Comic Sans MS" w:hAnsi="Comic Sans MS"/>
                <w:i/>
                <w:sz w:val="18"/>
                <w:szCs w:val="18"/>
              </w:rPr>
              <w:t>Vocab:</w:t>
            </w:r>
          </w:p>
          <w:p w:rsidR="002C2C8F" w:rsidRPr="008F5D3A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F5D3A">
              <w:rPr>
                <w:rFonts w:ascii="Comic Sans MS" w:hAnsi="Comic Sans MS"/>
                <w:sz w:val="18"/>
                <w:szCs w:val="18"/>
              </w:rPr>
              <w:t xml:space="preserve">Synonyms for big, small and mean </w:t>
            </w:r>
          </w:p>
          <w:p w:rsidR="002C2C8F" w:rsidRPr="00F72A23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2C2C8F" w:rsidRPr="00F72A23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>S &amp; L 2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72A23">
              <w:rPr>
                <w:rFonts w:ascii="Comic Sans MS" w:hAnsi="Comic Sans MS"/>
                <w:sz w:val="16"/>
                <w:szCs w:val="16"/>
              </w:rPr>
              <w:t>Sequencing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72A23">
              <w:rPr>
                <w:rFonts w:ascii="Comic Sans MS" w:hAnsi="Comic Sans MS"/>
                <w:sz w:val="16"/>
                <w:szCs w:val="16"/>
              </w:rPr>
              <w:t>Summarising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72A23">
              <w:rPr>
                <w:rFonts w:ascii="Comic Sans MS" w:hAnsi="Comic Sans MS"/>
                <w:sz w:val="18"/>
                <w:szCs w:val="18"/>
              </w:rPr>
              <w:t>Wh</w:t>
            </w:r>
            <w:proofErr w:type="spellEnd"/>
            <w:r w:rsidRPr="00F72A23">
              <w:rPr>
                <w:rFonts w:ascii="Comic Sans MS" w:hAnsi="Comic Sans MS"/>
                <w:sz w:val="18"/>
                <w:szCs w:val="18"/>
              </w:rPr>
              <w:t xml:space="preserve"> questions</w:t>
            </w:r>
          </w:p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2C2C8F" w:rsidRPr="00F72A23" w:rsidRDefault="0075628D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6592350C" wp14:editId="3509E8FF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533400</wp:posOffset>
                  </wp:positionV>
                  <wp:extent cx="658495" cy="894715"/>
                  <wp:effectExtent l="0" t="0" r="8255" b="635"/>
                  <wp:wrapTight wrapText="bothSides">
                    <wp:wrapPolygon edited="0">
                      <wp:start x="0" y="0"/>
                      <wp:lineTo x="0" y="21155"/>
                      <wp:lineTo x="21246" y="21155"/>
                      <wp:lineTo x="21246" y="0"/>
                      <wp:lineTo x="0" y="0"/>
                    </wp:wrapPolygon>
                  </wp:wrapTight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8F" w:rsidRPr="00F72A23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="002C2C8F" w:rsidRPr="00F72A23">
              <w:rPr>
                <w:rFonts w:ascii="Comic Sans MS" w:hAnsi="Comic Sans MS"/>
                <w:sz w:val="18"/>
                <w:szCs w:val="18"/>
              </w:rPr>
              <w:t xml:space="preserve"> * Review characters, adjectives and storyline. Classify adjectives on the sticky notes to each character </w:t>
            </w:r>
            <w:proofErr w:type="spellStart"/>
            <w:r w:rsidR="002C2C8F" w:rsidRPr="00F72A23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2C2C8F" w:rsidRPr="00F72A23">
              <w:rPr>
                <w:rFonts w:ascii="Comic Sans MS" w:hAnsi="Comic Sans MS"/>
                <w:sz w:val="18"/>
                <w:szCs w:val="18"/>
              </w:rPr>
              <w:t xml:space="preserve"> enormously fat to Farmer </w:t>
            </w:r>
            <w:proofErr w:type="spellStart"/>
            <w:r w:rsidR="002C2C8F" w:rsidRPr="00F72A23">
              <w:rPr>
                <w:rFonts w:ascii="Comic Sans MS" w:hAnsi="Comic Sans MS"/>
                <w:sz w:val="18"/>
                <w:szCs w:val="18"/>
              </w:rPr>
              <w:t>Boggis</w:t>
            </w:r>
            <w:proofErr w:type="spellEnd"/>
            <w:r w:rsidR="007B434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>*Using thinking partners, discuss: How are the main characters represented in the text. How do the words and images support this?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* Model reading </w:t>
            </w:r>
            <w:r w:rsidR="00602D90">
              <w:rPr>
                <w:rFonts w:ascii="Comic Sans MS" w:hAnsi="Comic Sans MS"/>
                <w:sz w:val="18"/>
                <w:szCs w:val="18"/>
              </w:rPr>
              <w:t>and s</w:t>
            </w:r>
            <w:r w:rsidRPr="00F72A23">
              <w:rPr>
                <w:rFonts w:ascii="Comic Sans MS" w:hAnsi="Comic Sans MS"/>
                <w:sz w:val="18"/>
                <w:szCs w:val="18"/>
              </w:rPr>
              <w:t>top regularly to discuss the adjectives used and the images created by the author.</w:t>
            </w:r>
          </w:p>
          <w:p w:rsidR="002C2C8F" w:rsidRPr="00F72A23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 xml:space="preserve">* Class </w:t>
            </w:r>
            <w:r w:rsidR="00F72A23">
              <w:rPr>
                <w:rFonts w:ascii="Comic Sans MS" w:hAnsi="Comic Sans MS"/>
                <w:sz w:val="18"/>
                <w:szCs w:val="18"/>
              </w:rPr>
              <w:t>is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F5D3A">
              <w:rPr>
                <w:rFonts w:ascii="Comic Sans MS" w:hAnsi="Comic Sans MS"/>
                <w:sz w:val="18"/>
                <w:szCs w:val="18"/>
              </w:rPr>
              <w:t>divided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 into four groups with each student given a different character. Students co</w:t>
            </w:r>
            <w:r w:rsidR="008F5D3A">
              <w:rPr>
                <w:rFonts w:ascii="Comic Sans MS" w:hAnsi="Comic Sans MS"/>
                <w:sz w:val="18"/>
                <w:szCs w:val="18"/>
              </w:rPr>
              <w:t>mplete characteris</w:t>
            </w:r>
            <w:r w:rsidR="0075628D">
              <w:rPr>
                <w:rFonts w:ascii="Comic Sans MS" w:hAnsi="Comic Sans MS"/>
                <w:sz w:val="18"/>
                <w:szCs w:val="18"/>
              </w:rPr>
              <w:t xml:space="preserve">ation sheet 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from </w:t>
            </w:r>
            <w:r w:rsidRPr="0075628D">
              <w:rPr>
                <w:rFonts w:ascii="Comic Sans MS" w:hAnsi="Comic Sans MS"/>
                <w:b/>
                <w:i/>
                <w:sz w:val="18"/>
                <w:szCs w:val="18"/>
              </w:rPr>
              <w:t>freeology.com</w:t>
            </w:r>
          </w:p>
          <w:p w:rsidR="002C2C8F" w:rsidRPr="00BA7FE4" w:rsidRDefault="002C2C8F" w:rsidP="00F72A2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="00F72A2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F72A23">
              <w:rPr>
                <w:rFonts w:ascii="Comic Sans MS" w:hAnsi="Comic Sans MS"/>
                <w:sz w:val="18"/>
                <w:szCs w:val="18"/>
              </w:rPr>
              <w:t xml:space="preserve">* Discuss the author’s representation of the three farmers compared to Mr Fox. Why does the author use different types of </w:t>
            </w:r>
            <w:r w:rsidRPr="00F72A23">
              <w:rPr>
                <w:rFonts w:ascii="Comic Sans MS" w:hAnsi="Comic Sans MS"/>
                <w:sz w:val="16"/>
                <w:szCs w:val="16"/>
              </w:rPr>
              <w:t>characters?</w:t>
            </w:r>
          </w:p>
        </w:tc>
        <w:tc>
          <w:tcPr>
            <w:tcW w:w="2552" w:type="dxa"/>
            <w:gridSpan w:val="2"/>
          </w:tcPr>
          <w:p w:rsidR="00F72A23" w:rsidRDefault="00F72A23" w:rsidP="00F72A2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anther text from the text set)</w:t>
            </w:r>
          </w:p>
          <w:p w:rsidR="00F72A23" w:rsidRDefault="00F72A23" w:rsidP="00F72A23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2A23" w:rsidRPr="009D73D8" w:rsidRDefault="00F72A23" w:rsidP="00F72A23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F72A23" w:rsidRDefault="00F72A23" w:rsidP="00F72A23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illustrations and how they add meaning to the text </w:t>
            </w:r>
          </w:p>
          <w:p w:rsidR="002C2C8F" w:rsidRPr="00F72A23" w:rsidRDefault="00F72A23" w:rsidP="00F72A23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F72A23">
              <w:rPr>
                <w:rFonts w:ascii="Comic Sans MS" w:hAnsi="Comic Sans MS"/>
                <w:sz w:val="18"/>
                <w:szCs w:val="18"/>
              </w:rPr>
              <w:t>Reciprocal teaching</w:t>
            </w:r>
          </w:p>
        </w:tc>
        <w:tc>
          <w:tcPr>
            <w:tcW w:w="1701" w:type="dxa"/>
          </w:tcPr>
          <w:p w:rsidR="002C2C8F" w:rsidRDefault="002C2C8F" w:rsidP="00927B3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2C2C8F" w:rsidRPr="00B65929" w:rsidRDefault="002C2C8F" w:rsidP="00927B3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self–record reading</w:t>
            </w:r>
          </w:p>
          <w:p w:rsidR="002C2C8F" w:rsidRPr="0024242E" w:rsidRDefault="002C2C8F" w:rsidP="00927B3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</w:p>
        </w:tc>
      </w:tr>
      <w:tr w:rsidR="002C2C8F" w:rsidRPr="00BA7FE4" w:rsidTr="0075628D">
        <w:trPr>
          <w:gridBefore w:val="1"/>
          <w:wBefore w:w="142" w:type="dxa"/>
        </w:trPr>
        <w:tc>
          <w:tcPr>
            <w:tcW w:w="5954" w:type="dxa"/>
            <w:shd w:val="clear" w:color="auto" w:fill="C6D9F1" w:themeFill="text2" w:themeFillTint="33"/>
          </w:tcPr>
          <w:p w:rsidR="002C2C8F" w:rsidRPr="00BA7FE4" w:rsidRDefault="0024242E" w:rsidP="00F72A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 w:rsidR="002C2C8F">
              <w:rPr>
                <w:rFonts w:eastAsiaTheme="minorHAnsi"/>
                <w:lang w:val="en-US" w:eastAsia="en-US"/>
              </w:rPr>
              <w:br w:type="page"/>
            </w:r>
            <w:r w:rsidR="002C2C8F"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="002C2C8F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C2C8F" w:rsidRDefault="002C2C8F" w:rsidP="00927B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Session </w:t>
            </w:r>
          </w:p>
          <w:p w:rsidR="002C2C8F" w:rsidRPr="0020374E" w:rsidRDefault="002C2C8F" w:rsidP="00927B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0374E">
              <w:rPr>
                <w:rFonts w:ascii="Comic Sans MS" w:hAnsi="Comic Sans MS"/>
                <w:b/>
                <w:sz w:val="18"/>
                <w:szCs w:val="18"/>
              </w:rPr>
              <w:t>Modes/Skills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2C2C8F" w:rsidRPr="00BA7FE4" w:rsidRDefault="002C2C8F" w:rsidP="00927B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 reading</w:t>
            </w:r>
          </w:p>
        </w:tc>
      </w:tr>
      <w:tr w:rsidR="002C2C8F" w:rsidRPr="00BA7FE4" w:rsidTr="0020374E">
        <w:trPr>
          <w:gridBefore w:val="1"/>
          <w:wBefore w:w="142" w:type="dxa"/>
          <w:trHeight w:val="4677"/>
        </w:trPr>
        <w:tc>
          <w:tcPr>
            <w:tcW w:w="5954" w:type="dxa"/>
            <w:vMerge w:val="restart"/>
            <w:shd w:val="clear" w:color="auto" w:fill="FFFFFF" w:themeFill="background1"/>
          </w:tcPr>
          <w:p w:rsidR="002C2C8F" w:rsidRPr="00605A36" w:rsidRDefault="002C2C8F" w:rsidP="00602D90">
            <w:pPr>
              <w:pStyle w:val="NoSpacing"/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</w:p>
          <w:p w:rsidR="002C2C8F" w:rsidRPr="00605A36" w:rsidRDefault="002C2C8F" w:rsidP="002037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20374E">
              <w:rPr>
                <w:rFonts w:ascii="Comic Sans MS" w:hAnsi="Comic Sans MS" w:cs="Arial"/>
                <w:sz w:val="16"/>
                <w:szCs w:val="16"/>
                <w:shd w:val="clear" w:color="auto" w:fill="FFFFFF" w:themeFill="background1"/>
              </w:rPr>
              <w:t xml:space="preserve">1. Builds understanding during reading by discussing possible </w:t>
            </w:r>
            <w:r w:rsidRPr="0020374E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consequences of actions and events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</w:t>
            </w:r>
            <w:r w:rsidRPr="0020374E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literal and inferred meaning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2C2C8F" w:rsidRPr="00605A36" w:rsidRDefault="002C2C8F" w:rsidP="00602D90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3. Builds understanding about the </w:t>
            </w:r>
            <w:r w:rsidRPr="0020374E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meaning of a text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by actively seeking information from different parts of a text.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4</w:t>
            </w:r>
            <w:r w:rsidRPr="00B92588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 xml:space="preserve">. Shows </w:t>
            </w:r>
            <w:proofErr w:type="gramStart"/>
            <w:r w:rsidRPr="00B92588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an awareness</w:t>
            </w:r>
            <w:proofErr w:type="gramEnd"/>
            <w:r w:rsidRPr="00B92588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 xml:space="preserve"> through discussion that texts can present different perspectives.</w:t>
            </w:r>
          </w:p>
          <w:p w:rsidR="002C2C8F" w:rsidRPr="00605A36" w:rsidRDefault="002C2C8F" w:rsidP="00602D9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Analyses the ways ideas and information are presented by making comparisons between texts.</w:t>
            </w:r>
          </w:p>
          <w:p w:rsidR="002C2C8F" w:rsidRPr="00605A36" w:rsidRDefault="002C2C8F" w:rsidP="00602D9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Identifies and interprets main ideas and important information in a text to provide an accurate retell of a text.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Analyses a text by discussing visual, aural and written techniques used in the text.</w:t>
            </w:r>
          </w:p>
          <w:p w:rsidR="002C2C8F" w:rsidRPr="00605A36" w:rsidRDefault="002C2C8F" w:rsidP="00602D9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2C2C8F" w:rsidRPr="00605A36" w:rsidRDefault="002C2C8F" w:rsidP="00602D90">
            <w:pPr>
              <w:pStyle w:val="NoSpacing"/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Responds to and interprets texts by discussing the differences between </w:t>
            </w:r>
            <w:r w:rsidRPr="0020374E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literal and inferred meanings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4.</w:t>
            </w:r>
            <w:r w:rsidR="003104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Identifies ways texts present different perspectives. 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Pr="003104D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Analyses and evaluates the relative importance of key ideas and information in a text to construct an overview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2C2C8F" w:rsidRPr="00605A36" w:rsidRDefault="002C2C8F" w:rsidP="00602D9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Responds to and interprets texts by </w:t>
            </w:r>
            <w:r w:rsidRPr="0020374E">
              <w:rPr>
                <w:rFonts w:ascii="Comic Sans MS" w:hAnsi="Comic Sans MS" w:cs="Arial"/>
                <w:sz w:val="16"/>
                <w:szCs w:val="16"/>
                <w:shd w:val="clear" w:color="auto" w:fill="CCC0D9" w:themeFill="accent4" w:themeFillTint="66"/>
              </w:rPr>
              <w:t>integrating sources of information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texts.</w:t>
            </w:r>
          </w:p>
          <w:p w:rsidR="002C2C8F" w:rsidRPr="00605A36" w:rsidRDefault="002C2C8F" w:rsidP="00602D90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2C2C8F" w:rsidRPr="00605A36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simple content </w:t>
            </w:r>
            <w:r w:rsidRPr="0020374E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specific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appropriate ways when creating texts.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relevant vocabulary associated with digital technology and electronic texts.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2C2C8F" w:rsidRPr="00605A36" w:rsidRDefault="002C2C8F" w:rsidP="00602D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Demonstrates </w:t>
            </w:r>
            <w:r w:rsidRPr="0020374E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expanded content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by drawing on a combination of known and new topic knowledge.</w:t>
            </w:r>
          </w:p>
          <w:p w:rsidR="002C2C8F" w:rsidRPr="00BA7FE4" w:rsidRDefault="002C2C8F" w:rsidP="00602D9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Finds the meaning of unknown/unfamiliar words in reference sources, e.g. dictionaries, thesauruses</w:t>
            </w:r>
          </w:p>
        </w:tc>
        <w:tc>
          <w:tcPr>
            <w:tcW w:w="1418" w:type="dxa"/>
          </w:tcPr>
          <w:p w:rsidR="002C2C8F" w:rsidRDefault="002C2C8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 xml:space="preserve">3 </w:t>
            </w:r>
          </w:p>
          <w:p w:rsidR="00602D90" w:rsidRPr="00A47B92" w:rsidRDefault="00602D90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Chapters 6, 7 8, 9</w:t>
            </w:r>
          </w:p>
          <w:p w:rsidR="001E657F" w:rsidRDefault="001E657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1E657F" w:rsidRDefault="001E657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1E657F" w:rsidRDefault="001E657F" w:rsidP="00602D90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4F2820">
              <w:rPr>
                <w:rFonts w:ascii="Comic Sans MS" w:hAnsi="Comic Sans MS"/>
                <w:i/>
                <w:sz w:val="18"/>
                <w:szCs w:val="18"/>
              </w:rPr>
              <w:t>Vocab</w:t>
            </w:r>
            <w:r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  <w:p w:rsidR="001E657F" w:rsidRPr="001E657F" w:rsidRDefault="001E657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E657F">
              <w:rPr>
                <w:rFonts w:ascii="Comic Sans MS" w:hAnsi="Comic Sans MS"/>
                <w:sz w:val="18"/>
                <w:szCs w:val="18"/>
              </w:rPr>
              <w:t>contractions</w:t>
            </w:r>
          </w:p>
          <w:p w:rsidR="002C2C8F" w:rsidRDefault="002C2C8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1712D">
              <w:rPr>
                <w:rFonts w:ascii="Comic Sans MS" w:hAnsi="Comic Sans MS"/>
                <w:sz w:val="18"/>
                <w:szCs w:val="18"/>
              </w:rPr>
              <w:t xml:space="preserve">Literary text </w:t>
            </w:r>
            <w:r w:rsidRPr="002A7E7D">
              <w:rPr>
                <w:rFonts w:ascii="Comic Sans MS" w:hAnsi="Comic Sans MS"/>
                <w:sz w:val="18"/>
                <w:szCs w:val="18"/>
              </w:rPr>
              <w:t xml:space="preserve">structure </w:t>
            </w:r>
          </w:p>
          <w:p w:rsidR="002C2C8F" w:rsidRPr="00826E56" w:rsidRDefault="002C2C8F" w:rsidP="00602D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A7E7D">
              <w:rPr>
                <w:rFonts w:ascii="Comic Sans MS" w:hAnsi="Comic Sans MS"/>
                <w:sz w:val="16"/>
                <w:szCs w:val="16"/>
              </w:rPr>
              <w:t>Wh</w:t>
            </w:r>
            <w:proofErr w:type="spellEnd"/>
            <w:r w:rsidRPr="002A7E7D">
              <w:rPr>
                <w:rFonts w:ascii="Comic Sans MS" w:hAnsi="Comic Sans MS"/>
                <w:sz w:val="16"/>
                <w:szCs w:val="16"/>
              </w:rPr>
              <w:t xml:space="preserve"> questions</w:t>
            </w:r>
          </w:p>
          <w:p w:rsidR="0075628D" w:rsidRPr="002A7E7D" w:rsidRDefault="0075628D" w:rsidP="0075628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A7E7D">
              <w:rPr>
                <w:rFonts w:ascii="Comic Sans MS" w:hAnsi="Comic Sans MS"/>
                <w:sz w:val="18"/>
                <w:szCs w:val="18"/>
              </w:rPr>
              <w:t>Author’s intent</w:t>
            </w:r>
          </w:p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C2C8F" w:rsidRPr="00C6548B" w:rsidRDefault="002C2C8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548B">
              <w:rPr>
                <w:rFonts w:ascii="Comic Sans MS" w:hAnsi="Comic Sans MS"/>
                <w:b/>
                <w:sz w:val="18"/>
                <w:szCs w:val="18"/>
              </w:rPr>
              <w:t>W &amp; R 1</w:t>
            </w:r>
          </w:p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Planning</w:t>
            </w:r>
          </w:p>
          <w:p w:rsidR="002C2C8F" w:rsidRDefault="002C2C8F" w:rsidP="00602D9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C2C8F" w:rsidRDefault="002C2C8F" w:rsidP="00602D9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C2C8F" w:rsidRPr="00BA7FE4" w:rsidRDefault="002C2C8F" w:rsidP="00602D9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2C8F" w:rsidRPr="00602D90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02D90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="00323125" w:rsidRPr="00602D90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1E657F" w:rsidRPr="00602D90">
              <w:rPr>
                <w:rFonts w:ascii="Comic Sans MS" w:hAnsi="Comic Sans MS"/>
                <w:sz w:val="18"/>
                <w:szCs w:val="18"/>
              </w:rPr>
              <w:t>Review vocab/ contractions</w:t>
            </w:r>
          </w:p>
          <w:p w:rsidR="002C2C8F" w:rsidRPr="00602D90" w:rsidRDefault="001E657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02D90">
              <w:rPr>
                <w:rFonts w:ascii="Comic Sans MS" w:hAnsi="Comic Sans MS"/>
                <w:sz w:val="18"/>
                <w:szCs w:val="18"/>
              </w:rPr>
              <w:t>* Discuss what the farmers did in previous chapters and why? Partner retell of main ideas. Form an opinion about what motivates them to act that way.</w:t>
            </w:r>
          </w:p>
          <w:p w:rsidR="002C2C8F" w:rsidRPr="00602D90" w:rsidRDefault="002C2C8F" w:rsidP="00602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02D90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Pr="00602D90">
              <w:rPr>
                <w:rFonts w:ascii="Comic Sans MS" w:hAnsi="Comic Sans MS"/>
                <w:sz w:val="18"/>
                <w:szCs w:val="18"/>
              </w:rPr>
              <w:t xml:space="preserve">* Model reading </w:t>
            </w:r>
            <w:r w:rsidR="00602D90" w:rsidRPr="00602D90">
              <w:rPr>
                <w:rFonts w:ascii="Comic Sans MS" w:hAnsi="Comic Sans MS"/>
                <w:sz w:val="18"/>
                <w:szCs w:val="18"/>
              </w:rPr>
              <w:t>and s</w:t>
            </w:r>
            <w:r w:rsidRPr="00602D90">
              <w:rPr>
                <w:rFonts w:ascii="Comic Sans MS" w:hAnsi="Comic Sans MS"/>
                <w:sz w:val="18"/>
                <w:szCs w:val="18"/>
              </w:rPr>
              <w:t>top regularly to make connections between the characters and</w:t>
            </w:r>
            <w:r w:rsidR="00602D90" w:rsidRPr="00602D90">
              <w:rPr>
                <w:rFonts w:ascii="Comic Sans MS" w:hAnsi="Comic Sans MS"/>
                <w:sz w:val="18"/>
                <w:szCs w:val="18"/>
              </w:rPr>
              <w:t xml:space="preserve"> their</w:t>
            </w:r>
            <w:r w:rsidRPr="00602D90">
              <w:rPr>
                <w:rFonts w:ascii="Comic Sans MS" w:hAnsi="Comic Sans MS"/>
                <w:sz w:val="18"/>
                <w:szCs w:val="18"/>
              </w:rPr>
              <w:t xml:space="preserve"> motives. </w:t>
            </w:r>
            <w:proofErr w:type="spellStart"/>
            <w:proofErr w:type="gramStart"/>
            <w:r w:rsidRPr="00602D90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proofErr w:type="gramEnd"/>
            <w:r w:rsidRPr="00602D90">
              <w:rPr>
                <w:rFonts w:ascii="Comic Sans MS" w:hAnsi="Comic Sans MS"/>
                <w:sz w:val="18"/>
                <w:szCs w:val="18"/>
              </w:rPr>
              <w:t xml:space="preserve"> why they are so desperate to get Mr Fox. How did the author show the farmers perspective?</w:t>
            </w:r>
          </w:p>
          <w:p w:rsidR="002C2C8F" w:rsidRPr="00602D90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02D90">
              <w:rPr>
                <w:rFonts w:ascii="Comic Sans MS" w:hAnsi="Comic Sans MS"/>
                <w:sz w:val="18"/>
                <w:szCs w:val="18"/>
              </w:rPr>
              <w:t>*</w:t>
            </w:r>
            <w:r w:rsidR="00602D90">
              <w:rPr>
                <w:rFonts w:ascii="Comic Sans MS" w:hAnsi="Comic Sans MS"/>
                <w:sz w:val="18"/>
                <w:szCs w:val="18"/>
              </w:rPr>
              <w:t xml:space="preserve"> Thinking partners </w:t>
            </w:r>
            <w:r w:rsidRPr="00602D90">
              <w:rPr>
                <w:rFonts w:ascii="Comic Sans MS" w:hAnsi="Comic Sans MS"/>
                <w:sz w:val="18"/>
                <w:szCs w:val="18"/>
              </w:rPr>
              <w:t xml:space="preserve">make predictions of what will happen to the fox family. </w:t>
            </w:r>
            <w:r w:rsidR="0095012F" w:rsidRPr="00602D90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="0095012F" w:rsidRPr="0020374E">
              <w:rPr>
                <w:rFonts w:ascii="Comic Sans MS" w:hAnsi="Comic Sans MS"/>
                <w:i/>
                <w:sz w:val="18"/>
                <w:szCs w:val="18"/>
              </w:rPr>
              <w:t>Making Predictions</w:t>
            </w:r>
            <w:r w:rsidR="0095012F" w:rsidRPr="00602D90">
              <w:rPr>
                <w:rFonts w:ascii="Comic Sans MS" w:hAnsi="Comic Sans MS"/>
                <w:sz w:val="18"/>
                <w:szCs w:val="18"/>
              </w:rPr>
              <w:t xml:space="preserve"> Graphic Organiser. </w:t>
            </w:r>
            <w:r w:rsidRPr="00602D90">
              <w:rPr>
                <w:rFonts w:ascii="Comic Sans MS" w:hAnsi="Comic Sans MS"/>
                <w:sz w:val="18"/>
                <w:szCs w:val="18"/>
              </w:rPr>
              <w:t xml:space="preserve">Continue reading </w:t>
            </w:r>
            <w:r w:rsidR="00602D90" w:rsidRPr="00602D90">
              <w:rPr>
                <w:rFonts w:ascii="Comic Sans MS" w:hAnsi="Comic Sans MS"/>
                <w:sz w:val="18"/>
                <w:szCs w:val="18"/>
              </w:rPr>
              <w:t>ch</w:t>
            </w:r>
            <w:r w:rsidR="00CE2727">
              <w:rPr>
                <w:rFonts w:ascii="Comic Sans MS" w:hAnsi="Comic Sans MS"/>
                <w:sz w:val="18"/>
                <w:szCs w:val="18"/>
              </w:rPr>
              <w:t>apter</w:t>
            </w:r>
            <w:r w:rsidR="00602D90" w:rsidRPr="00602D90">
              <w:rPr>
                <w:rFonts w:ascii="Comic Sans MS" w:hAnsi="Comic Sans MS"/>
                <w:sz w:val="18"/>
                <w:szCs w:val="18"/>
              </w:rPr>
              <w:t xml:space="preserve"> 9</w:t>
            </w:r>
          </w:p>
          <w:p w:rsidR="002C2C8F" w:rsidRPr="00BA7FE4" w:rsidRDefault="002C2C8F" w:rsidP="00CE272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02D90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="0095012F" w:rsidRPr="00602D90">
              <w:rPr>
                <w:rFonts w:ascii="Comic Sans MS" w:hAnsi="Comic Sans MS"/>
                <w:sz w:val="18"/>
                <w:szCs w:val="18"/>
              </w:rPr>
              <w:t>* Discuss the suspense the author has added by drawing out the fox</w:t>
            </w:r>
            <w:r w:rsidR="00602D90" w:rsidRPr="00602D90">
              <w:rPr>
                <w:rFonts w:ascii="Comic Sans MS" w:hAnsi="Comic Sans MS"/>
                <w:sz w:val="18"/>
                <w:szCs w:val="18"/>
              </w:rPr>
              <w:t>’s plan. Discuss: Why do author</w:t>
            </w:r>
            <w:r w:rsidR="0095012F" w:rsidRPr="00602D90">
              <w:rPr>
                <w:rFonts w:ascii="Comic Sans MS" w:hAnsi="Comic Sans MS"/>
                <w:sz w:val="18"/>
                <w:szCs w:val="18"/>
              </w:rPr>
              <w:t>s</w:t>
            </w:r>
            <w:r w:rsidR="00602D90" w:rsidRPr="00602D90">
              <w:rPr>
                <w:rFonts w:ascii="Comic Sans MS" w:hAnsi="Comic Sans MS"/>
                <w:sz w:val="18"/>
                <w:szCs w:val="18"/>
              </w:rPr>
              <w:t>’</w:t>
            </w:r>
            <w:r w:rsidR="0095012F" w:rsidRPr="00602D90">
              <w:rPr>
                <w:rFonts w:ascii="Comic Sans MS" w:hAnsi="Comic Sans MS"/>
                <w:sz w:val="18"/>
                <w:szCs w:val="18"/>
              </w:rPr>
              <w:t xml:space="preserve"> do this? To make you want</w:t>
            </w:r>
            <w:r w:rsidR="0095012F" w:rsidRPr="00602D90">
              <w:rPr>
                <w:rFonts w:ascii="Comic Sans MS" w:hAnsi="Comic Sans MS"/>
                <w:sz w:val="17"/>
                <w:szCs w:val="17"/>
              </w:rPr>
              <w:t xml:space="preserve"> to read more</w:t>
            </w:r>
            <w:r w:rsidR="00CE2727">
              <w:rPr>
                <w:rFonts w:ascii="Comic Sans MS" w:hAnsi="Comic Sans MS"/>
                <w:sz w:val="17"/>
                <w:szCs w:val="17"/>
              </w:rPr>
              <w:t>.</w:t>
            </w:r>
            <w:r w:rsidR="00CE2727" w:rsidRPr="00602D90">
              <w:rPr>
                <w:rFonts w:ascii="Comic Sans MS" w:hAnsi="Comic Sans MS"/>
                <w:sz w:val="18"/>
                <w:szCs w:val="18"/>
              </w:rPr>
              <w:t xml:space="preserve"> Students analyse and complete their prediction </w:t>
            </w:r>
            <w:r w:rsidR="00CE2727">
              <w:rPr>
                <w:rFonts w:ascii="Comic Sans MS" w:hAnsi="Comic Sans MS"/>
                <w:sz w:val="18"/>
                <w:szCs w:val="18"/>
              </w:rPr>
              <w:t>worksheet</w:t>
            </w:r>
            <w:r w:rsidR="00CE2727" w:rsidRPr="00602D9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</w:tcPr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anther text from the text set)</w:t>
            </w:r>
          </w:p>
          <w:p w:rsidR="002C2C8F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C2C8F" w:rsidRPr="009D73D8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2C2C8F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illustrations and how they add meaning to the text </w:t>
            </w:r>
          </w:p>
          <w:p w:rsidR="002C2C8F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2C2C8F" w:rsidRPr="00BA7FE4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  <w:tc>
          <w:tcPr>
            <w:tcW w:w="1843" w:type="dxa"/>
            <w:gridSpan w:val="2"/>
          </w:tcPr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2C2C8F" w:rsidRPr="00B65929" w:rsidRDefault="002C2C8F" w:rsidP="00602D90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 – record reading</w:t>
            </w:r>
          </w:p>
          <w:p w:rsidR="002C2C8F" w:rsidRDefault="002C2C8F" w:rsidP="00602D90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</w:p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C2C8F" w:rsidRPr="003B63D4" w:rsidRDefault="002C2C8F" w:rsidP="00602D90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 tasks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sequencing sentences, c</w:t>
            </w:r>
            <w:r w:rsidRPr="003B63D4">
              <w:rPr>
                <w:rFonts w:ascii="Comic Sans MS" w:hAnsi="Comic Sans MS"/>
                <w:sz w:val="18"/>
                <w:szCs w:val="18"/>
              </w:rPr>
              <w:t>omplete the sente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3B63D4">
              <w:rPr>
                <w:rFonts w:ascii="Comic Sans MS" w:hAnsi="Comic Sans MS"/>
                <w:sz w:val="18"/>
                <w:szCs w:val="18"/>
              </w:rPr>
              <w:t>ce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:rsidR="002C2C8F" w:rsidRPr="00BA7FE4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2C8F" w:rsidRPr="00BA7FE4" w:rsidTr="0020374E">
        <w:trPr>
          <w:gridBefore w:val="1"/>
          <w:wBefore w:w="142" w:type="dxa"/>
          <w:trHeight w:val="4954"/>
        </w:trPr>
        <w:tc>
          <w:tcPr>
            <w:tcW w:w="5954" w:type="dxa"/>
            <w:vMerge/>
            <w:shd w:val="clear" w:color="auto" w:fill="FFFFFF" w:themeFill="background1"/>
          </w:tcPr>
          <w:p w:rsidR="002C2C8F" w:rsidRPr="00BA7FE4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C8F" w:rsidRDefault="002C2C8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602D90" w:rsidRDefault="00602D90" w:rsidP="00602D9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Chapters </w:t>
            </w:r>
          </w:p>
          <w:p w:rsidR="00602D90" w:rsidRPr="00A47B92" w:rsidRDefault="00602D90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10 -12.</w:t>
            </w:r>
          </w:p>
          <w:p w:rsidR="002C2C8F" w:rsidRPr="00D1712D" w:rsidRDefault="002C2C8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712D"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Enjoyment</w:t>
            </w:r>
          </w:p>
          <w:p w:rsidR="002C2C8F" w:rsidRPr="00E0365A" w:rsidRDefault="002C2C8F" w:rsidP="00602D9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365A"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2C2C8F" w:rsidRPr="00D1712D" w:rsidRDefault="002C2C8F" w:rsidP="00602D9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1712D">
              <w:rPr>
                <w:rFonts w:ascii="Comic Sans MS" w:hAnsi="Comic Sans MS"/>
                <w:sz w:val="16"/>
                <w:szCs w:val="16"/>
              </w:rPr>
              <w:t>Descriptive language</w:t>
            </w:r>
          </w:p>
          <w:p w:rsidR="002C2C8F" w:rsidRPr="00746C2D" w:rsidRDefault="002C2C8F" w:rsidP="00602D90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746C2D">
              <w:rPr>
                <w:rFonts w:ascii="Comic Sans MS" w:hAnsi="Comic Sans MS"/>
                <w:i/>
                <w:sz w:val="16"/>
                <w:szCs w:val="16"/>
              </w:rPr>
              <w:t>Adjectives: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DB5F5F">
              <w:rPr>
                <w:rFonts w:ascii="Comic Sans MS" w:hAnsi="Comic Sans MS"/>
                <w:sz w:val="16"/>
                <w:szCs w:val="16"/>
              </w:rPr>
              <w:t>(images)</w:t>
            </w:r>
          </w:p>
          <w:p w:rsidR="002C2C8F" w:rsidRPr="00746C2D" w:rsidRDefault="002C2C8F" w:rsidP="00602D90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746C2D">
              <w:rPr>
                <w:rFonts w:ascii="Comic Sans MS" w:hAnsi="Comic Sans MS"/>
                <w:i/>
                <w:sz w:val="18"/>
                <w:szCs w:val="18"/>
              </w:rPr>
              <w:t>Adverbs:</w:t>
            </w:r>
            <w:r w:rsidRPr="00DB5F5F">
              <w:rPr>
                <w:rFonts w:ascii="Comic Sans MS" w:hAnsi="Comic Sans MS"/>
                <w:sz w:val="16"/>
                <w:szCs w:val="16"/>
              </w:rPr>
              <w:t xml:space="preserve"> (images)</w:t>
            </w:r>
          </w:p>
          <w:p w:rsidR="003104D5" w:rsidRDefault="003104D5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C2C8F" w:rsidRDefault="002C2C8F" w:rsidP="00602D9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548B">
              <w:rPr>
                <w:rFonts w:ascii="Comic Sans MS" w:hAnsi="Comic Sans MS"/>
                <w:b/>
                <w:sz w:val="18"/>
                <w:szCs w:val="18"/>
              </w:rPr>
              <w:t>S &amp; L 1</w:t>
            </w:r>
          </w:p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of view</w:t>
            </w:r>
          </w:p>
          <w:p w:rsidR="0075628D" w:rsidRDefault="002C2C8F" w:rsidP="0075628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 &amp; L 2 </w:t>
            </w:r>
          </w:p>
          <w:p w:rsidR="002C2C8F" w:rsidRPr="00BA7FE4" w:rsidRDefault="002C2C8F" w:rsidP="0075628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48B">
              <w:rPr>
                <w:rFonts w:ascii="Comic Sans MS" w:hAnsi="Comic Sans MS"/>
                <w:sz w:val="18"/>
                <w:szCs w:val="18"/>
              </w:rPr>
              <w:t>Opinions</w:t>
            </w:r>
          </w:p>
        </w:tc>
        <w:tc>
          <w:tcPr>
            <w:tcW w:w="3969" w:type="dxa"/>
          </w:tcPr>
          <w:p w:rsidR="002C2C8F" w:rsidRPr="00CE2727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2727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CE272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C2C8F" w:rsidRPr="00CE2727" w:rsidRDefault="0095012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2727">
              <w:rPr>
                <w:rFonts w:ascii="Comic Sans MS" w:hAnsi="Comic Sans MS"/>
                <w:sz w:val="18"/>
                <w:szCs w:val="18"/>
              </w:rPr>
              <w:t>* Recall student predictions. Read title of chapter 10. Discuss is your prediction still possible or was it wrong?</w:t>
            </w:r>
          </w:p>
          <w:p w:rsidR="00A53B3F" w:rsidRPr="00CE2727" w:rsidRDefault="00A53B3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2727">
              <w:rPr>
                <w:rFonts w:ascii="Comic Sans MS" w:hAnsi="Comic Sans MS"/>
                <w:sz w:val="18"/>
                <w:szCs w:val="18"/>
              </w:rPr>
              <w:t xml:space="preserve">* Model read Demonstrate monitoring and understanding using “think </w:t>
            </w:r>
            <w:proofErr w:type="spellStart"/>
            <w:r w:rsidRPr="00CE2727">
              <w:rPr>
                <w:rFonts w:ascii="Comic Sans MS" w:hAnsi="Comic Sans MS"/>
                <w:sz w:val="18"/>
                <w:szCs w:val="18"/>
              </w:rPr>
              <w:t>alouds</w:t>
            </w:r>
            <w:proofErr w:type="spellEnd"/>
            <w:r w:rsidRPr="00CE2727">
              <w:rPr>
                <w:rFonts w:ascii="Comic Sans MS" w:hAnsi="Comic Sans MS"/>
                <w:sz w:val="18"/>
                <w:szCs w:val="18"/>
              </w:rPr>
              <w:t>”.</w:t>
            </w:r>
          </w:p>
          <w:p w:rsidR="002C2C8F" w:rsidRPr="00CE2727" w:rsidRDefault="002C2C8F" w:rsidP="00602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CE2727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2C2C8F" w:rsidRPr="00CE2727" w:rsidRDefault="00F2129D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2727">
              <w:rPr>
                <w:rFonts w:ascii="Comic Sans MS" w:hAnsi="Comic Sans MS"/>
                <w:sz w:val="18"/>
                <w:szCs w:val="18"/>
              </w:rPr>
              <w:t>*</w:t>
            </w:r>
            <w:r w:rsidR="00927B3B" w:rsidRPr="00CE2727">
              <w:rPr>
                <w:rFonts w:ascii="Comic Sans MS" w:hAnsi="Comic Sans MS"/>
                <w:sz w:val="18"/>
                <w:szCs w:val="18"/>
              </w:rPr>
              <w:t>Watch DVD version of the text up to this chapter.</w:t>
            </w:r>
          </w:p>
          <w:p w:rsidR="00927B3B" w:rsidRPr="00CE2727" w:rsidRDefault="00927B3B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2727">
              <w:rPr>
                <w:rFonts w:ascii="Comic Sans MS" w:hAnsi="Comic Sans MS"/>
                <w:sz w:val="18"/>
                <w:szCs w:val="18"/>
              </w:rPr>
              <w:t>Students make notes of the differences between the book and the film.</w:t>
            </w:r>
          </w:p>
          <w:p w:rsidR="002C2C8F" w:rsidRPr="00CE2727" w:rsidRDefault="002C2C8F" w:rsidP="00602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CE2727">
              <w:rPr>
                <w:rFonts w:ascii="Comic Sans MS" w:hAnsi="Comic Sans MS"/>
                <w:b/>
                <w:sz w:val="18"/>
                <w:szCs w:val="18"/>
              </w:rPr>
              <w:t xml:space="preserve">After: </w:t>
            </w:r>
          </w:p>
          <w:p w:rsidR="001A3EFD" w:rsidRPr="00BA7FE4" w:rsidRDefault="00927B3B" w:rsidP="00CE272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E2727">
              <w:rPr>
                <w:rFonts w:ascii="Comic Sans MS" w:hAnsi="Comic Sans MS"/>
                <w:sz w:val="18"/>
                <w:szCs w:val="18"/>
              </w:rPr>
              <w:t>Teacher creates a Venn diagram for students to add similarities and differences</w:t>
            </w:r>
            <w:r w:rsidR="001A3EFD" w:rsidRPr="00CE2727">
              <w:rPr>
                <w:rFonts w:ascii="Comic Sans MS" w:hAnsi="Comic Sans MS"/>
                <w:sz w:val="18"/>
                <w:szCs w:val="18"/>
              </w:rPr>
              <w:t>.</w:t>
            </w:r>
            <w:r w:rsidR="00CE2727" w:rsidRPr="00CE2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A3EFD" w:rsidRPr="00CE2727">
              <w:rPr>
                <w:rFonts w:ascii="Comic Sans MS" w:hAnsi="Comic Sans MS"/>
                <w:sz w:val="18"/>
                <w:szCs w:val="18"/>
              </w:rPr>
              <w:t>Students compare their original sketches of the farmers to the text and then, the film.</w:t>
            </w:r>
            <w:r w:rsidR="00CE2727" w:rsidRPr="00602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2727" w:rsidRPr="00CE2727">
              <w:rPr>
                <w:rFonts w:ascii="Comic Sans MS" w:hAnsi="Comic Sans MS"/>
                <w:b/>
                <w:i/>
                <w:color w:val="984806" w:themeColor="accent6" w:themeShade="80"/>
                <w:sz w:val="20"/>
                <w:szCs w:val="20"/>
              </w:rPr>
              <w:t>Teacher reads the remaining chapters using Super6 strategies and the key concept of good versus evil</w:t>
            </w:r>
          </w:p>
        </w:tc>
        <w:tc>
          <w:tcPr>
            <w:tcW w:w="2693" w:type="dxa"/>
            <w:gridSpan w:val="2"/>
          </w:tcPr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anther text from the text set)</w:t>
            </w:r>
          </w:p>
          <w:p w:rsidR="002C2C8F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C2C8F" w:rsidRPr="009D73D8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2C2C8F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illustrations and how they add meaning to the text </w:t>
            </w:r>
          </w:p>
          <w:p w:rsidR="002C2C8F" w:rsidRDefault="002C2C8F" w:rsidP="00602D90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2C2C8F" w:rsidRPr="00BA7FE4" w:rsidRDefault="002C2C8F" w:rsidP="00CE2727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Reciprocal teaching</w:t>
            </w:r>
          </w:p>
        </w:tc>
        <w:tc>
          <w:tcPr>
            <w:tcW w:w="1843" w:type="dxa"/>
            <w:gridSpan w:val="2"/>
          </w:tcPr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2C2C8F" w:rsidRPr="00B65929" w:rsidRDefault="002C2C8F" w:rsidP="00602D90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self– record reading</w:t>
            </w:r>
          </w:p>
          <w:p w:rsidR="002C2C8F" w:rsidRDefault="002C2C8F" w:rsidP="00602D90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</w:p>
          <w:p w:rsidR="002C2C8F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C2C8F" w:rsidRPr="00BA7FE4" w:rsidRDefault="002C2C8F" w:rsidP="00602D9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B434F" w:rsidRDefault="007B434F">
      <w:r>
        <w:br w:type="page"/>
      </w:r>
    </w:p>
    <w:tbl>
      <w:tblPr>
        <w:tblStyle w:val="TableGrid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3969"/>
        <w:gridCol w:w="3827"/>
        <w:gridCol w:w="1418"/>
      </w:tblGrid>
      <w:tr w:rsidR="009B787B" w:rsidRPr="00BA7FE4" w:rsidTr="007B434F">
        <w:tc>
          <w:tcPr>
            <w:tcW w:w="5245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B787B" w:rsidRPr="00A55959" w:rsidRDefault="009B787B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5959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9B787B" w:rsidRPr="0020374E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0374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9B787B" w:rsidRPr="00BA7FE4" w:rsidTr="007B434F">
        <w:trPr>
          <w:trHeight w:val="3167"/>
        </w:trPr>
        <w:tc>
          <w:tcPr>
            <w:tcW w:w="5245" w:type="dxa"/>
            <w:vMerge w:val="restart"/>
          </w:tcPr>
          <w:p w:rsidR="009B787B" w:rsidRPr="00042312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>Constructs well-sequenced imaginative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, informative and persuasive texts using language appropriate to purpose and audience.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>Plans and organises ideas using headings, graphic organisers, questions and mind maps.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Rereads texts during and after writing to </w:t>
            </w:r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>check accuracy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, consistency of meaning and fitness for purpose.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Structures texts using </w:t>
            </w:r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>paragraphs composed of logically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grouped sentences that deal with a particular aspect of a topic.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 a variety of spelling strategies to spell high frequency words correctly.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</w:t>
            </w:r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 xml:space="preserve">verbs, adverbials, nouns and </w:t>
            </w:r>
            <w:proofErr w:type="spellStart"/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9B787B" w:rsidRPr="00042312" w:rsidRDefault="009B787B" w:rsidP="009B787B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Draws ideas from personal experiences, other texts and research to create imaginative, informative and persuasive texts for different audiences.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>Rereads and revises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 to check and improve meaning, deleting unnecessary information or adding new information.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 sentence and simple punctuation correctly.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morphemic, visual, phonic knowledge and knowledge of </w:t>
            </w:r>
            <w:r w:rsidRPr="003104D5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>prefixes and suffixes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and edit words.</w:t>
            </w:r>
          </w:p>
          <w:p w:rsidR="009B787B" w:rsidRPr="00020551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 grammatical features such as pronouns,</w:t>
            </w:r>
            <w:r w:rsidRPr="0020374E">
              <w:rPr>
                <w:rFonts w:ascii="Comic Sans MS" w:hAnsi="Comic Sans MS" w:cs="Arial"/>
                <w:sz w:val="18"/>
                <w:szCs w:val="18"/>
                <w:shd w:val="clear" w:color="auto" w:fill="CCC0D9" w:themeFill="accent4" w:themeFillTint="66"/>
              </w:rPr>
              <w:t xml:space="preserve"> conjunctions and connectives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accurately link ideas and information.</w:t>
            </w:r>
          </w:p>
          <w:p w:rsidR="009B787B" w:rsidRPr="00605A36" w:rsidRDefault="009B787B" w:rsidP="009B787B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simple content specific vocabulary in appropriate ways when creating texts.</w:t>
            </w: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</w:t>
            </w:r>
            <w:r w:rsidRPr="003104D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relevant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associated with digital technology and electronic texts.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Understands how </w:t>
            </w:r>
            <w:r w:rsidRPr="0020374E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prefixes and suffixes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change word meanings.</w:t>
            </w:r>
          </w:p>
          <w:p w:rsidR="009B787B" w:rsidRPr="00605A36" w:rsidRDefault="009B787B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9B787B" w:rsidRPr="00805097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Demonstrates expanded content vocabulary by drawing on a combination of </w:t>
            </w:r>
            <w:r w:rsidRPr="003104D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CC0D9" w:themeFill="accent4" w:themeFillTint="66"/>
              </w:rPr>
              <w:t>known and new topic knowledge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Finds the meaning of unknown/unfamiliar words in reference sources, e.g. dictionaries, thesauruses</w:t>
            </w:r>
          </w:p>
        </w:tc>
        <w:tc>
          <w:tcPr>
            <w:tcW w:w="1276" w:type="dxa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92A86">
              <w:rPr>
                <w:rFonts w:ascii="Comic Sans MS" w:hAnsi="Comic Sans MS"/>
                <w:b/>
                <w:sz w:val="18"/>
                <w:szCs w:val="18"/>
              </w:rPr>
              <w:t>W &amp; R 1</w:t>
            </w:r>
          </w:p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86669">
              <w:rPr>
                <w:rFonts w:ascii="Comic Sans MS" w:hAnsi="Comic Sans MS"/>
                <w:sz w:val="18"/>
                <w:szCs w:val="18"/>
              </w:rPr>
              <w:t>Descriptive writing- choice of vocabulary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86669">
              <w:rPr>
                <w:rFonts w:ascii="Comic Sans MS" w:hAnsi="Comic Sans MS"/>
                <w:sz w:val="18"/>
                <w:szCs w:val="18"/>
              </w:rPr>
              <w:t>planning prior to writing</w:t>
            </w:r>
          </w:p>
          <w:p w:rsidR="009B787B" w:rsidRPr="00786669" w:rsidRDefault="009B787B" w:rsidP="004A66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A668F">
              <w:rPr>
                <w:rFonts w:ascii="Comic Sans MS" w:hAnsi="Comic Sans MS"/>
                <w:sz w:val="18"/>
                <w:szCs w:val="18"/>
              </w:rPr>
              <w:t>adjectives</w:t>
            </w:r>
          </w:p>
        </w:tc>
        <w:tc>
          <w:tcPr>
            <w:tcW w:w="3969" w:type="dxa"/>
          </w:tcPr>
          <w:p w:rsidR="009B787B" w:rsidRDefault="009B787B" w:rsidP="009B787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03BD">
              <w:rPr>
                <w:rFonts w:ascii="Comic Sans MS" w:hAnsi="Comic Sans MS"/>
                <w:color w:val="FF0000"/>
                <w:sz w:val="18"/>
                <w:szCs w:val="18"/>
              </w:rPr>
              <w:t>LITERARY DEVICES</w:t>
            </w:r>
          </w:p>
          <w:p w:rsidR="004A668F" w:rsidRPr="00E603BD" w:rsidRDefault="004A668F" w:rsidP="004A66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 paragraph from the text for students to identify and highlight adjectives.</w:t>
            </w:r>
          </w:p>
        </w:tc>
        <w:tc>
          <w:tcPr>
            <w:tcW w:w="3827" w:type="dxa"/>
          </w:tcPr>
          <w:p w:rsidR="009B787B" w:rsidRDefault="0020374E" w:rsidP="0020374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u</w:t>
            </w:r>
            <w:r w:rsidR="009B787B">
              <w:rPr>
                <w:rFonts w:ascii="Comic Sans MS" w:hAnsi="Comic Sans MS"/>
                <w:sz w:val="20"/>
                <w:szCs w:val="20"/>
              </w:rPr>
              <w:t>se a graphic organiser to:</w:t>
            </w:r>
          </w:p>
          <w:p w:rsidR="004A668F" w:rsidRDefault="004A668F" w:rsidP="009B787B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decide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on a character from a familiar story or a visual image (google images)</w:t>
            </w:r>
            <w:r w:rsidR="0020374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A668F" w:rsidRPr="00786669" w:rsidRDefault="004A668F" w:rsidP="009B787B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list adjectives for their character in preparation for descriptive writing</w:t>
            </w:r>
            <w:r w:rsidR="0020374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75628D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 adjectives and adverbs</w:t>
            </w:r>
          </w:p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787B" w:rsidRPr="00BA7FE4" w:rsidTr="00946666">
        <w:trPr>
          <w:trHeight w:val="6784"/>
        </w:trPr>
        <w:tc>
          <w:tcPr>
            <w:tcW w:w="5245" w:type="dxa"/>
            <w:vMerge/>
          </w:tcPr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3104D5" w:rsidRPr="00786669" w:rsidRDefault="003104D5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:rsidR="009B787B" w:rsidRDefault="009B787B" w:rsidP="009B787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892319">
              <w:rPr>
                <w:rFonts w:ascii="Comic Sans MS" w:hAnsi="Comic Sans MS"/>
                <w:sz w:val="20"/>
                <w:szCs w:val="20"/>
              </w:rPr>
              <w:t>Students collaborate to create oral sentence</w:t>
            </w:r>
            <w:r w:rsidR="004A668F">
              <w:rPr>
                <w:rFonts w:ascii="Comic Sans MS" w:hAnsi="Comic Sans MS"/>
                <w:sz w:val="20"/>
                <w:szCs w:val="20"/>
              </w:rPr>
              <w:t xml:space="preserve">s about a character </w:t>
            </w:r>
            <w:r>
              <w:rPr>
                <w:rFonts w:ascii="Comic Sans MS" w:hAnsi="Comic Sans MS"/>
                <w:sz w:val="20"/>
                <w:szCs w:val="20"/>
              </w:rPr>
              <w:t>for the teacher to scribe.</w:t>
            </w:r>
          </w:p>
          <w:p w:rsidR="00F30E9F" w:rsidRDefault="009B787B" w:rsidP="00F30E9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892319">
              <w:rPr>
                <w:rFonts w:ascii="Comic Sans MS" w:hAnsi="Comic Sans MS"/>
                <w:sz w:val="20"/>
                <w:szCs w:val="20"/>
              </w:rPr>
              <w:t xml:space="preserve">Teacher increases the complexity of the sentence: adding adjectives to the nouns in the sentence, using commas for lists of adjectives. </w:t>
            </w:r>
          </w:p>
          <w:p w:rsidR="00F30E9F" w:rsidRDefault="00F30E9F" w:rsidP="00F30E9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892319">
              <w:rPr>
                <w:rFonts w:ascii="Comic Sans MS" w:hAnsi="Comic Sans MS"/>
                <w:sz w:val="20"/>
                <w:szCs w:val="20"/>
              </w:rPr>
              <w:t>Count how many words are in the sentence now. Is it longer and more interesting? Students visualise. Does it make a more vivid image?</w:t>
            </w:r>
          </w:p>
          <w:p w:rsidR="00F30E9F" w:rsidRDefault="00F30E9F" w:rsidP="00F30E9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Simple sentences are converted to compound sentences (complex sentences may be treated for some students). </w:t>
            </w:r>
          </w:p>
          <w:p w:rsidR="00F30E9F" w:rsidRDefault="00F30E9F" w:rsidP="00F30E9F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organiser to guide the contents of the paragraph:</w:t>
            </w:r>
            <w:r w:rsidRPr="0089231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83"/>
            </w:tblGrid>
            <w:tr w:rsidR="008F5D3A" w:rsidTr="008F5D3A">
              <w:tc>
                <w:tcPr>
                  <w:tcW w:w="3714" w:type="dxa"/>
                  <w:gridSpan w:val="2"/>
                  <w:shd w:val="clear" w:color="auto" w:fill="CCC0D9" w:themeFill="accent4" w:themeFillTint="66"/>
                </w:tcPr>
                <w:p w:rsidR="008F5D3A" w:rsidRDefault="008F5D3A" w:rsidP="008F5D3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Student criteria</w:t>
                  </w: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F30E9F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Complete 4 sentences</w:t>
                  </w:r>
                </w:p>
              </w:tc>
              <w:tc>
                <w:tcPr>
                  <w:tcW w:w="283" w:type="dxa"/>
                </w:tcPr>
                <w:p w:rsidR="00F30E9F" w:rsidRDefault="00F30E9F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F30E9F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Include 1 compound sentence</w:t>
                  </w:r>
                </w:p>
              </w:tc>
              <w:tc>
                <w:tcPr>
                  <w:tcW w:w="283" w:type="dxa"/>
                </w:tcPr>
                <w:p w:rsidR="00F30E9F" w:rsidRDefault="00F30E9F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F30E9F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of adjectives</w:t>
                  </w:r>
                </w:p>
              </w:tc>
              <w:tc>
                <w:tcPr>
                  <w:tcW w:w="283" w:type="dxa"/>
                </w:tcPr>
                <w:p w:rsidR="00F30E9F" w:rsidRDefault="00F30E9F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75628D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of adverbs</w:t>
                  </w:r>
                </w:p>
              </w:tc>
              <w:tc>
                <w:tcPr>
                  <w:tcW w:w="283" w:type="dxa"/>
                </w:tcPr>
                <w:p w:rsidR="00F30E9F" w:rsidRDefault="00F30E9F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104D5" w:rsidTr="003104D5">
              <w:tc>
                <w:tcPr>
                  <w:tcW w:w="3431" w:type="dxa"/>
                </w:tcPr>
                <w:p w:rsidR="003104D5" w:rsidRDefault="003104D5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of connectives &amp; conjunctions</w:t>
                  </w:r>
                </w:p>
              </w:tc>
              <w:tc>
                <w:tcPr>
                  <w:tcW w:w="283" w:type="dxa"/>
                </w:tcPr>
                <w:p w:rsidR="003104D5" w:rsidRDefault="003104D5" w:rsidP="0024242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9B787B" w:rsidRPr="00786669" w:rsidRDefault="009B787B" w:rsidP="00F30E9F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787B" w:rsidRDefault="009B787B" w:rsidP="009B787B">
            <w:p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 xml:space="preserve">Using their </w:t>
            </w:r>
            <w:r w:rsidR="00F30E9F">
              <w:rPr>
                <w:rFonts w:ascii="Comic Sans MS" w:hAnsi="Comic Sans MS"/>
                <w:sz w:val="20"/>
                <w:szCs w:val="20"/>
              </w:rPr>
              <w:t>adjective list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students write their own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descriptive </w:t>
            </w:r>
            <w:r w:rsidR="00FA1046">
              <w:rPr>
                <w:rFonts w:ascii="Comic Sans MS" w:hAnsi="Comic Sans MS"/>
                <w:sz w:val="20"/>
                <w:szCs w:val="20"/>
              </w:rPr>
              <w:t>paragraph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- Modelled writing is removed from view.</w:t>
            </w:r>
          </w:p>
          <w:p w:rsidR="00F30E9F" w:rsidRPr="00786669" w:rsidRDefault="00F30E9F" w:rsidP="009B78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787B" w:rsidRDefault="00F30E9F" w:rsidP="009B787B">
            <w:pPr>
              <w:rPr>
                <w:rFonts w:ascii="Comic Sans MS" w:hAnsi="Comic Sans MS"/>
                <w:sz w:val="20"/>
                <w:szCs w:val="20"/>
              </w:rPr>
            </w:pPr>
            <w:r w:rsidRPr="00F30E9F">
              <w:rPr>
                <w:rFonts w:ascii="Comic Sans MS" w:hAnsi="Comic Sans MS"/>
                <w:sz w:val="20"/>
                <w:szCs w:val="20"/>
              </w:rPr>
              <w:t>Students use a graphic organiser to structure their writing.</w:t>
            </w:r>
          </w:p>
          <w:p w:rsidR="00F30E9F" w:rsidRDefault="00F30E9F" w:rsidP="009B787B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3714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83"/>
            </w:tblGrid>
            <w:tr w:rsidR="008F5D3A" w:rsidTr="008F5D3A">
              <w:tc>
                <w:tcPr>
                  <w:tcW w:w="3714" w:type="dxa"/>
                  <w:gridSpan w:val="2"/>
                  <w:shd w:val="clear" w:color="auto" w:fill="CCC0D9" w:themeFill="accent4" w:themeFillTint="66"/>
                </w:tcPr>
                <w:p w:rsidR="008F5D3A" w:rsidRDefault="008F5D3A" w:rsidP="008F5D3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Student criteria</w:t>
                  </w: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F30E9F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Complete 4 sentences</w:t>
                  </w:r>
                </w:p>
              </w:tc>
              <w:tc>
                <w:tcPr>
                  <w:tcW w:w="283" w:type="dxa"/>
                </w:tcPr>
                <w:p w:rsidR="00F30E9F" w:rsidRDefault="00F30E9F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75628D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Include 1 compound sentence</w:t>
                  </w:r>
                </w:p>
              </w:tc>
              <w:tc>
                <w:tcPr>
                  <w:tcW w:w="283" w:type="dxa"/>
                </w:tcPr>
                <w:p w:rsidR="00F30E9F" w:rsidRDefault="00F30E9F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75628D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of adjectives</w:t>
                  </w:r>
                </w:p>
              </w:tc>
              <w:tc>
                <w:tcPr>
                  <w:tcW w:w="283" w:type="dxa"/>
                </w:tcPr>
                <w:p w:rsidR="00F30E9F" w:rsidRDefault="00F30E9F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30E9F" w:rsidTr="003104D5">
              <w:tc>
                <w:tcPr>
                  <w:tcW w:w="3431" w:type="dxa"/>
                </w:tcPr>
                <w:p w:rsidR="00F30E9F" w:rsidRDefault="0075628D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of adverbs</w:t>
                  </w:r>
                </w:p>
              </w:tc>
              <w:tc>
                <w:tcPr>
                  <w:tcW w:w="283" w:type="dxa"/>
                </w:tcPr>
                <w:p w:rsidR="00F30E9F" w:rsidRDefault="00F30E9F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104D5" w:rsidTr="003104D5">
              <w:tc>
                <w:tcPr>
                  <w:tcW w:w="3431" w:type="dxa"/>
                </w:tcPr>
                <w:p w:rsidR="003104D5" w:rsidRDefault="003104D5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of connectives &amp; conjunctions</w:t>
                  </w:r>
                </w:p>
              </w:tc>
              <w:tc>
                <w:tcPr>
                  <w:tcW w:w="283" w:type="dxa"/>
                </w:tcPr>
                <w:p w:rsidR="003104D5" w:rsidRDefault="003104D5" w:rsidP="009B787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F30E9F" w:rsidRPr="00F30E9F" w:rsidRDefault="00F30E9F" w:rsidP="009B78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75628D" w:rsidRDefault="0075628D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Label a character with adjectives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BA7FE4" w:rsidRDefault="009B787B" w:rsidP="00F30E9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B787B" w:rsidRPr="00BA7FE4" w:rsidRDefault="009B787B" w:rsidP="009B787B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Arial" w:eastAsia="Arial" w:hAnsi="Arial" w:cs="Arial"/>
          <w:b/>
          <w:bCs/>
          <w:color w:val="31849B"/>
          <w:w w:val="85"/>
          <w:position w:val="-4"/>
          <w:sz w:val="32"/>
          <w:szCs w:val="32"/>
        </w:rPr>
        <w:br w:type="page"/>
      </w:r>
    </w:p>
    <w:p w:rsidR="009B787B" w:rsidRPr="00BA7FE4" w:rsidRDefault="009B787B" w:rsidP="009B787B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700"/>
        <w:gridCol w:w="2515"/>
        <w:gridCol w:w="2569"/>
      </w:tblGrid>
      <w:tr w:rsidR="009B787B" w:rsidRPr="00BA7FE4" w:rsidTr="009B787B">
        <w:tc>
          <w:tcPr>
            <w:tcW w:w="4503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B787B" w:rsidRPr="0020374E" w:rsidRDefault="009B787B" w:rsidP="009B78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374E">
              <w:rPr>
                <w:rFonts w:ascii="Comic Sans MS" w:hAnsi="Comic Sans MS"/>
                <w:b/>
                <w:sz w:val="20"/>
                <w:szCs w:val="20"/>
              </w:rPr>
              <w:t>Session</w:t>
            </w:r>
          </w:p>
          <w:p w:rsidR="009B787B" w:rsidRPr="0020374E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374E">
              <w:rPr>
                <w:rFonts w:ascii="Comic Sans MS" w:hAnsi="Comic Sans MS"/>
                <w:b/>
                <w:sz w:val="20"/>
                <w:szCs w:val="20"/>
              </w:rPr>
              <w:t>Modes/Skills</w:t>
            </w:r>
          </w:p>
        </w:tc>
        <w:tc>
          <w:tcPr>
            <w:tcW w:w="4700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2569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9B787B" w:rsidRPr="00BA7FE4" w:rsidTr="009B787B">
        <w:tc>
          <w:tcPr>
            <w:tcW w:w="4503" w:type="dxa"/>
            <w:vMerge w:val="restart"/>
          </w:tcPr>
          <w:p w:rsidR="009B787B" w:rsidRPr="0020374E" w:rsidRDefault="009B787B" w:rsidP="009B787B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20374E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Writing C9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>• Constructs well-sequenced imaginative, informative and persuasive texts using language appropriate to purpose and audience.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>• Plans and organises ideas using headings, graphic organisers, questions and mind maps.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Rereads texts during and after writing to check accuracy,</w:t>
            </w: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consistency of meaning and fitness for purpose.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Structures texts using paragraphs composed of logically grouped sentences</w:t>
            </w: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that deal with a particular aspect of a topic.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Uses a variety of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spelling strategies</w:t>
            </w: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to spell high frequency words correctly.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Chooses verbs,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 xml:space="preserve">adverbials, nouns and </w:t>
            </w:r>
            <w:proofErr w:type="spellStart"/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adjectivals</w:t>
            </w:r>
            <w:proofErr w:type="spellEnd"/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to express specific ideas and details.</w:t>
            </w:r>
          </w:p>
          <w:p w:rsidR="009B787B" w:rsidRPr="0020374E" w:rsidRDefault="009B787B" w:rsidP="009B787B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20374E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Writing C10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>• Draws ideas from personal experiences, other texts and research to create imaginative, informative and persuasive texts for different audiences.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Rereads and revises</w:t>
            </w: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text to check and improve meaning, deleting unnecessary information or adding new information.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Uses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sentence and simple punctuation</w:t>
            </w: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correctly.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Uses morphemic, visual, phonic knowledge and knowledge of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prefixes and suffixes</w:t>
            </w: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to spell and edit words.</w:t>
            </w:r>
          </w:p>
          <w:p w:rsidR="009B787B" w:rsidRPr="0020374E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• Uses grammatical features such as pronouns, </w:t>
            </w:r>
            <w:r w:rsidRPr="0020374E">
              <w:rPr>
                <w:rFonts w:ascii="Comic Sans MS" w:hAnsi="Comic Sans MS" w:cs="Arial"/>
                <w:sz w:val="20"/>
                <w:szCs w:val="20"/>
                <w:shd w:val="clear" w:color="auto" w:fill="CCC0D9" w:themeFill="accent4" w:themeFillTint="66"/>
              </w:rPr>
              <w:t>conjunctions and connectives</w:t>
            </w:r>
            <w:r w:rsidRPr="0020374E">
              <w:rPr>
                <w:rFonts w:ascii="Comic Sans MS" w:hAnsi="Comic Sans MS" w:cs="Arial"/>
                <w:sz w:val="20"/>
                <w:szCs w:val="20"/>
              </w:rPr>
              <w:t xml:space="preserve"> to accurately link ideas and information.</w:t>
            </w:r>
          </w:p>
          <w:p w:rsidR="009B787B" w:rsidRPr="00805097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75628D" w:rsidRDefault="0075628D" w:rsidP="0075628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75628D" w:rsidRDefault="0075628D" w:rsidP="0075628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3104D5" w:rsidRPr="00786669" w:rsidRDefault="003104D5" w:rsidP="0075628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5628D" w:rsidRDefault="0075628D" w:rsidP="0075628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00" w:type="dxa"/>
          </w:tcPr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Using the previous days modelled sentence/s:</w:t>
            </w:r>
          </w:p>
          <w:p w:rsidR="009B787B" w:rsidRPr="00786669" w:rsidRDefault="009B787B" w:rsidP="009B787B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86669">
              <w:rPr>
                <w:rFonts w:ascii="Comic Sans MS" w:hAnsi="Comic Sans MS"/>
                <w:sz w:val="20"/>
                <w:szCs w:val="20"/>
              </w:rPr>
              <w:t>extract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words for teaching various spelling strategies.</w:t>
            </w:r>
          </w:p>
          <w:p w:rsidR="009B787B" w:rsidRPr="00786669" w:rsidRDefault="009B787B" w:rsidP="009B787B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786669">
              <w:rPr>
                <w:rFonts w:ascii="Comic Sans MS" w:hAnsi="Comic Sans MS"/>
                <w:sz w:val="20"/>
                <w:szCs w:val="20"/>
              </w:rPr>
              <w:t>hange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the structure (position of phrases) of the sentence. Does it still make sense?</w:t>
            </w:r>
          </w:p>
          <w:p w:rsidR="009B787B" w:rsidRPr="00786669" w:rsidRDefault="009B787B" w:rsidP="009B787B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786669">
              <w:rPr>
                <w:rFonts w:ascii="Comic Sans MS" w:hAnsi="Comic Sans MS"/>
                <w:sz w:val="20"/>
                <w:szCs w:val="20"/>
              </w:rPr>
              <w:t>dd another descriptive sentence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pronouns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she, he) using connectives</w:t>
            </w:r>
          </w:p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5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READ &amp; REVIEW </w:t>
            </w:r>
            <w:r w:rsidRPr="00786669">
              <w:rPr>
                <w:rFonts w:ascii="Comic Sans MS" w:hAnsi="Comic Sans MS"/>
                <w:sz w:val="20"/>
                <w:szCs w:val="20"/>
              </w:rPr>
              <w:t>Students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9B787B" w:rsidRDefault="009B787B" w:rsidP="0075628D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86669">
              <w:rPr>
                <w:rFonts w:ascii="Comic Sans MS" w:hAnsi="Comic Sans MS"/>
                <w:sz w:val="20"/>
                <w:szCs w:val="20"/>
              </w:rPr>
              <w:t>review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and refine their </w:t>
            </w:r>
            <w:r w:rsidR="0075628D">
              <w:rPr>
                <w:rFonts w:ascii="Comic Sans MS" w:hAnsi="Comic Sans MS"/>
                <w:sz w:val="20"/>
                <w:szCs w:val="20"/>
              </w:rPr>
              <w:t>paragraph.</w:t>
            </w:r>
          </w:p>
          <w:p w:rsidR="009B787B" w:rsidRPr="00786669" w:rsidRDefault="009B787B" w:rsidP="0075628D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86669">
              <w:rPr>
                <w:rFonts w:ascii="Comic Sans MS" w:hAnsi="Comic Sans MS"/>
                <w:sz w:val="20"/>
                <w:szCs w:val="20"/>
              </w:rPr>
              <w:t>add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to their previous sentence</w:t>
            </w:r>
            <w:r w:rsidR="003104D5">
              <w:rPr>
                <w:rFonts w:ascii="Comic Sans MS" w:hAnsi="Comic Sans MS"/>
                <w:sz w:val="20"/>
                <w:szCs w:val="20"/>
              </w:rPr>
              <w:t>s</w:t>
            </w:r>
            <w:r w:rsidR="0075628D">
              <w:rPr>
                <w:rFonts w:ascii="Comic Sans MS" w:hAnsi="Comic Sans MS"/>
                <w:sz w:val="20"/>
                <w:szCs w:val="20"/>
              </w:rPr>
              <w:t>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Default="009B787B" w:rsidP="009B787B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754F8A">
              <w:rPr>
                <w:rFonts w:ascii="Comic Sans MS" w:hAnsi="Comic Sans MS"/>
                <w:sz w:val="20"/>
                <w:szCs w:val="20"/>
              </w:rPr>
              <w:t>Create a list of adjectives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54F8A">
              <w:rPr>
                <w:rFonts w:ascii="Comic Sans MS" w:hAnsi="Comic Sans MS"/>
                <w:sz w:val="20"/>
                <w:szCs w:val="20"/>
              </w:rPr>
              <w:t xml:space="preserve">(including </w:t>
            </w:r>
            <w:r w:rsidRPr="0075628D">
              <w:rPr>
                <w:rFonts w:ascii="Comic Sans MS" w:hAnsi="Comic Sans MS"/>
                <w:sz w:val="20"/>
                <w:szCs w:val="20"/>
              </w:rPr>
              <w:t>words with prefixes and suffixes).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787B" w:rsidRPr="00BA7FE4" w:rsidTr="009B787B">
        <w:trPr>
          <w:trHeight w:val="2658"/>
        </w:trPr>
        <w:tc>
          <w:tcPr>
            <w:tcW w:w="4503" w:type="dxa"/>
            <w:vMerge/>
          </w:tcPr>
          <w:p w:rsidR="009B787B" w:rsidRPr="00805097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3104D5" w:rsidRPr="00786669" w:rsidRDefault="003104D5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the previous days modelled </w:t>
            </w:r>
            <w:r w:rsidR="0075628D">
              <w:rPr>
                <w:rFonts w:ascii="Comic Sans MS" w:hAnsi="Comic Sans MS"/>
                <w:sz w:val="20"/>
                <w:szCs w:val="20"/>
              </w:rPr>
              <w:t>paragraph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for students to edit</w:t>
            </w:r>
          </w:p>
          <w:p w:rsidR="0075628D" w:rsidRDefault="009B787B" w:rsidP="0075628D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 xml:space="preserve">Add and insert errors to the sentence. </w:t>
            </w:r>
          </w:p>
          <w:p w:rsidR="009B787B" w:rsidRPr="00786669" w:rsidRDefault="009B787B" w:rsidP="0075628D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Students make corrections</w:t>
            </w:r>
          </w:p>
        </w:tc>
        <w:tc>
          <w:tcPr>
            <w:tcW w:w="2515" w:type="dxa"/>
          </w:tcPr>
          <w:p w:rsidR="0075628D" w:rsidRDefault="009B787B" w:rsidP="007562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PARTNER EDITING</w:t>
            </w:r>
            <w:r w:rsidRPr="0078666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75628D" w:rsidRDefault="0075628D" w:rsidP="0075628D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Paragraph</w:t>
            </w:r>
            <w:r w:rsidR="009B787B"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is</w:t>
            </w:r>
            <w:r w:rsidR="009B787B" w:rsidRPr="00786669">
              <w:rPr>
                <w:rFonts w:ascii="Comic Sans MS" w:hAnsi="Comic Sans MS"/>
                <w:sz w:val="20"/>
                <w:szCs w:val="20"/>
              </w:rPr>
              <w:t xml:space="preserve"> read by a partner for editing and reflection using the writing criteria. </w:t>
            </w:r>
          </w:p>
          <w:p w:rsidR="009B787B" w:rsidRDefault="009B787B" w:rsidP="0075628D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Sentences are revised.</w:t>
            </w:r>
          </w:p>
          <w:p w:rsidR="009B787B" w:rsidRPr="0034518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9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Pr="0075628D" w:rsidRDefault="009B787B" w:rsidP="009B787B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5628D">
              <w:rPr>
                <w:rFonts w:ascii="Comic Sans MS" w:hAnsi="Comic Sans MS"/>
                <w:sz w:val="20"/>
                <w:szCs w:val="20"/>
              </w:rPr>
              <w:t>Find and list various connectives</w:t>
            </w:r>
            <w:r w:rsidR="0075628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45189">
              <w:rPr>
                <w:rFonts w:ascii="Comic Sans MS" w:hAnsi="Comic Sans MS"/>
                <w:b/>
                <w:sz w:val="20"/>
                <w:szCs w:val="20"/>
              </w:rPr>
              <w:t>TEACHER EDITING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Conferencing during independent tasks</w:t>
            </w:r>
          </w:p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787B" w:rsidRPr="00BA7FE4" w:rsidTr="009B787B">
        <w:tc>
          <w:tcPr>
            <w:tcW w:w="4503" w:type="dxa"/>
            <w:vMerge/>
          </w:tcPr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3" w:type="dxa"/>
            <w:gridSpan w:val="4"/>
            <w:shd w:val="clear" w:color="auto" w:fill="C6D9F1" w:themeFill="text2" w:themeFillTint="33"/>
          </w:tcPr>
          <w:p w:rsidR="009B787B" w:rsidRPr="007B3FF1" w:rsidRDefault="009B787B" w:rsidP="009B787B">
            <w:pPr>
              <w:pStyle w:val="NoSpacing"/>
              <w:spacing w:before="120" w:after="12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FF1">
              <w:rPr>
                <w:rFonts w:ascii="Comic Sans MS" w:hAnsi="Comic Sans MS"/>
                <w:b/>
                <w:sz w:val="24"/>
                <w:szCs w:val="24"/>
              </w:rPr>
              <w:t xml:space="preserve">Continuing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Pr="007B3FF1">
              <w:rPr>
                <w:rFonts w:ascii="Comic Sans MS" w:hAnsi="Comic Sans MS"/>
                <w:b/>
                <w:sz w:val="24"/>
                <w:szCs w:val="24"/>
              </w:rPr>
              <w:t>unit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</w:tc>
      </w:tr>
      <w:tr w:rsidR="009B787B" w:rsidRPr="00BA7FE4" w:rsidTr="009B787B">
        <w:trPr>
          <w:trHeight w:val="3737"/>
        </w:trPr>
        <w:tc>
          <w:tcPr>
            <w:tcW w:w="4503" w:type="dxa"/>
            <w:vMerge/>
          </w:tcPr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3" w:type="dxa"/>
            <w:gridSpan w:val="4"/>
          </w:tcPr>
          <w:p w:rsidR="009B787B" w:rsidRPr="00020551" w:rsidRDefault="009B787B" w:rsidP="009B787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020551">
              <w:rPr>
                <w:rFonts w:ascii="Comic Sans MS" w:hAnsi="Comic Sans MS"/>
                <w:b/>
                <w:sz w:val="20"/>
                <w:szCs w:val="20"/>
              </w:rPr>
              <w:t>Other texts</w:t>
            </w:r>
            <w:r w:rsidR="00D77014">
              <w:rPr>
                <w:rFonts w:ascii="Comic Sans MS" w:hAnsi="Comic Sans MS"/>
                <w:b/>
                <w:sz w:val="20"/>
                <w:szCs w:val="20"/>
              </w:rPr>
              <w:t xml:space="preserve"> (text set)</w:t>
            </w:r>
            <w:r w:rsidRPr="00020551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F30E9F" w:rsidRDefault="00F30E9F" w:rsidP="00F30E9F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>Fantastic Mr. Fox</w:t>
            </w:r>
            <w:r>
              <w:rPr>
                <w:rFonts w:ascii="Comic Sans MS" w:hAnsi="Comic Sans MS"/>
                <w:sz w:val="24"/>
                <w:szCs w:val="24"/>
              </w:rPr>
              <w:t xml:space="preserve">  by Roald Dahl</w:t>
            </w:r>
          </w:p>
          <w:p w:rsidR="00F30E9F" w:rsidRPr="00E00BEF" w:rsidRDefault="00F30E9F" w:rsidP="00F30E9F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 xml:space="preserve">The Magic Finger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Roald Dahl</w:t>
            </w:r>
          </w:p>
          <w:p w:rsidR="00F30E9F" w:rsidRPr="00E00BEF" w:rsidRDefault="00F30E9F" w:rsidP="00F30E9F">
            <w:pPr>
              <w:rPr>
                <w:i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>The Twits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E00BEF">
              <w:rPr>
                <w:i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Roald Dahl</w:t>
            </w:r>
          </w:p>
          <w:p w:rsidR="009B787B" w:rsidRDefault="00F30E9F" w:rsidP="00F30E9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>Danny the champion of the world</w:t>
            </w:r>
            <w:r w:rsidRPr="00E00B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0BEF">
              <w:rPr>
                <w:rFonts w:ascii="Comic Sans MS" w:hAnsi="Comic Sans MS"/>
                <w:sz w:val="24"/>
                <w:szCs w:val="24"/>
              </w:rPr>
              <w:t>Roald Dahl</w:t>
            </w:r>
          </w:p>
          <w:p w:rsidR="009B787B" w:rsidRDefault="009B787B" w:rsidP="009B787B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9B787B" w:rsidRPr="007B3FF1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B3FF1">
              <w:rPr>
                <w:rFonts w:ascii="Comic Sans MS" w:hAnsi="Comic Sans MS"/>
                <w:b/>
                <w:sz w:val="20"/>
                <w:szCs w:val="20"/>
              </w:rPr>
              <w:t>READING: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Using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above </w:t>
            </w:r>
            <w:r w:rsidRPr="007B3FF1">
              <w:rPr>
                <w:rFonts w:ascii="Comic Sans MS" w:hAnsi="Comic Sans MS"/>
                <w:sz w:val="20"/>
                <w:szCs w:val="20"/>
              </w:rPr>
              <w:t>texts, cover the same literacy continuum markers and English syllabus content descriptors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 listed in this unit.</w:t>
            </w:r>
          </w:p>
          <w:p w:rsidR="009B787B" w:rsidRPr="007B3FF1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B3FF1">
              <w:rPr>
                <w:rFonts w:ascii="Comic Sans MS" w:hAnsi="Comic Sans MS"/>
                <w:b/>
                <w:sz w:val="20"/>
                <w:szCs w:val="20"/>
              </w:rPr>
              <w:t>WRITING: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Follow </w:t>
            </w:r>
            <w:r>
              <w:rPr>
                <w:rFonts w:ascii="Comic Sans MS" w:hAnsi="Comic Sans MS"/>
                <w:sz w:val="20"/>
                <w:szCs w:val="20"/>
              </w:rPr>
              <w:t>this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unit </w:t>
            </w:r>
            <w:r>
              <w:rPr>
                <w:rFonts w:ascii="Comic Sans MS" w:hAnsi="Comic Sans MS"/>
                <w:sz w:val="20"/>
                <w:szCs w:val="20"/>
              </w:rPr>
              <w:t xml:space="preserve">outline 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and create a </w:t>
            </w:r>
            <w:r>
              <w:rPr>
                <w:rFonts w:ascii="Comic Sans MS" w:hAnsi="Comic Sans MS"/>
                <w:sz w:val="20"/>
                <w:szCs w:val="20"/>
              </w:rPr>
              <w:t xml:space="preserve">character, 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setting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and/or 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plot </w:t>
            </w:r>
            <w:r>
              <w:rPr>
                <w:rFonts w:ascii="Comic Sans MS" w:hAnsi="Comic Sans MS"/>
                <w:sz w:val="20"/>
                <w:szCs w:val="20"/>
              </w:rPr>
              <w:t>to create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a complete imaginative text incorporating students’ descriptive paragraph </w:t>
            </w:r>
            <w:r>
              <w:rPr>
                <w:rFonts w:ascii="Comic Sans MS" w:hAnsi="Comic Sans MS"/>
                <w:sz w:val="20"/>
                <w:szCs w:val="20"/>
              </w:rPr>
              <w:t>in this unit.</w:t>
            </w:r>
          </w:p>
        </w:tc>
      </w:tr>
    </w:tbl>
    <w:p w:rsidR="009B787B" w:rsidRDefault="009B787B" w:rsidP="009B787B">
      <w:pP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</w:pPr>
    </w:p>
    <w:p w:rsidR="009B787B" w:rsidRDefault="009B787B" w:rsidP="00C5297A">
      <w:pPr>
        <w:spacing w:after="0"/>
        <w:jc w:val="center"/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</w:pP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br w:type="page"/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lastRenderedPageBreak/>
        <w:t>VOCAB</w:t>
      </w: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>/GRAMMAR</w:t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 xml:space="preserve"> FOR TEXT SET: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820"/>
        <w:gridCol w:w="4536"/>
        <w:gridCol w:w="4111"/>
      </w:tblGrid>
      <w:tr w:rsidR="00D77014" w:rsidTr="00D77014">
        <w:tc>
          <w:tcPr>
            <w:tcW w:w="1984" w:type="dxa"/>
            <w:shd w:val="clear" w:color="auto" w:fill="DBE5F1" w:themeFill="accent1" w:themeFillTint="33"/>
          </w:tcPr>
          <w:p w:rsidR="00D77014" w:rsidRPr="002441A0" w:rsidRDefault="00D77014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D77014" w:rsidRPr="002441A0" w:rsidRDefault="00D77014" w:rsidP="009B787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 xml:space="preserve">The Magic Finger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D77014" w:rsidRPr="002441A0" w:rsidRDefault="00D77014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>The Twits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E00BEF">
              <w:rPr>
                <w:i/>
              </w:rPr>
              <w:t xml:space="preserve">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D77014" w:rsidRPr="002441A0" w:rsidRDefault="00D77014" w:rsidP="009B787B">
            <w:pPr>
              <w:jc w:val="center"/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</w:pPr>
            <w:r w:rsidRPr="00E00BEF">
              <w:rPr>
                <w:rFonts w:ascii="Comic Sans MS" w:hAnsi="Comic Sans MS"/>
                <w:i/>
                <w:sz w:val="24"/>
                <w:szCs w:val="24"/>
              </w:rPr>
              <w:t>Danny the champion of the world</w:t>
            </w:r>
            <w:r w:rsidRPr="00E00B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77014" w:rsidTr="00D77014">
        <w:trPr>
          <w:trHeight w:val="4680"/>
        </w:trPr>
        <w:tc>
          <w:tcPr>
            <w:tcW w:w="1984" w:type="dxa"/>
            <w:shd w:val="clear" w:color="auto" w:fill="C6D9F1" w:themeFill="text2" w:themeFillTint="33"/>
          </w:tcPr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Vocab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 w:rsidRPr="00D0795C">
              <w:rPr>
                <w:rFonts w:ascii="Comic Sans MS" w:hAnsi="Comic Sans MS"/>
                <w:sz w:val="28"/>
                <w:szCs w:val="28"/>
              </w:rPr>
              <w:t>Spelling</w:t>
            </w:r>
          </w:p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D77014" w:rsidTr="00D77014">
        <w:trPr>
          <w:trHeight w:val="1662"/>
        </w:trPr>
        <w:tc>
          <w:tcPr>
            <w:tcW w:w="1984" w:type="dxa"/>
            <w:shd w:val="clear" w:color="auto" w:fill="C6D9F1" w:themeFill="text2" w:themeFillTint="33"/>
          </w:tcPr>
          <w:p w:rsidR="00D77014" w:rsidRDefault="00D77014" w:rsidP="009B78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Grammar &amp;</w:t>
            </w: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Punctuation</w:t>
            </w:r>
          </w:p>
        </w:tc>
        <w:tc>
          <w:tcPr>
            <w:tcW w:w="4820" w:type="dxa"/>
          </w:tcPr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7014" w:rsidRPr="00F41CC2" w:rsidRDefault="00D77014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9B787B" w:rsidTr="00B25638">
        <w:trPr>
          <w:trHeight w:val="64"/>
        </w:trPr>
        <w:tc>
          <w:tcPr>
            <w:tcW w:w="15451" w:type="dxa"/>
            <w:gridSpan w:val="4"/>
            <w:shd w:val="clear" w:color="auto" w:fill="C6D9F1" w:themeFill="text2" w:themeFillTint="33"/>
          </w:tcPr>
          <w:p w:rsidR="009B787B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WRAP UP (R &amp; V 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1 &amp; 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2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>, S &amp; L 2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)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r w:rsidRPr="006E5105">
              <w:rPr>
                <w:rFonts w:ascii="Comic Sans MS" w:eastAsia="Arial" w:hAnsi="Comic Sans MS" w:cs="Arial"/>
                <w:sz w:val="24"/>
                <w:szCs w:val="24"/>
              </w:rPr>
              <w:t>:</w:t>
            </w:r>
            <w:r>
              <w:rPr>
                <w:rFonts w:ascii="Comic Sans MS" w:eastAsia="Arial" w:hAnsi="Comic Sans MS" w:cs="Arial"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Compare and contrast texts   Evaluate and personally respond to texts     Justify favourite text</w:t>
            </w: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9B787B" w:rsidRPr="00A47B92" w:rsidRDefault="009B787B" w:rsidP="009B787B">
      <w:pPr>
        <w:spacing w:after="0"/>
        <w:rPr>
          <w:rFonts w:ascii="Arial" w:eastAsia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  <w:br w:type="page"/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lastRenderedPageBreak/>
        <w:t xml:space="preserve">                                             MONITORING From</w:t>
      </w:r>
      <w:r w:rsidRPr="00A47B92">
        <w:rPr>
          <w:rFonts w:ascii="Arial" w:eastAsia="Arial" w:hAnsi="Arial" w:cs="Arial"/>
          <w:b/>
          <w:color w:val="0F243E" w:themeColor="text2" w:themeShade="80"/>
          <w:spacing w:val="4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Assessment</w:t>
      </w:r>
      <w:r w:rsidRPr="00A47B92">
        <w:rPr>
          <w:rFonts w:ascii="Arial" w:eastAsia="Arial" w:hAnsi="Arial" w:cs="Arial"/>
          <w:b/>
          <w:color w:val="0F243E" w:themeColor="text2" w:themeShade="80"/>
          <w:spacing w:val="-34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to</w:t>
      </w:r>
      <w:r w:rsidRPr="00A47B92">
        <w:rPr>
          <w:rFonts w:ascii="Arial" w:eastAsia="Arial" w:hAnsi="Arial" w:cs="Arial"/>
          <w:b/>
          <w:color w:val="0F243E" w:themeColor="text2" w:themeShade="80"/>
          <w:spacing w:val="8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9"/>
          <w:sz w:val="24"/>
          <w:szCs w:val="24"/>
        </w:rPr>
        <w:t xml:space="preserve">Conferring: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Sample</w:t>
      </w:r>
      <w:r w:rsidRPr="00A47B92">
        <w:rPr>
          <w:rFonts w:ascii="Arial" w:eastAsia="Arial" w:hAnsi="Arial" w:cs="Arial"/>
          <w:b/>
          <w:color w:val="0F243E" w:themeColor="text2" w:themeShade="80"/>
          <w:spacing w:val="2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Needs and</w:t>
      </w:r>
      <w:r w:rsidRPr="00A47B92">
        <w:rPr>
          <w:rFonts w:ascii="Arial" w:eastAsia="Arial" w:hAnsi="Arial" w:cs="Arial"/>
          <w:b/>
          <w:color w:val="0F243E" w:themeColor="text2" w:themeShade="80"/>
          <w:spacing w:val="6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3"/>
          <w:sz w:val="24"/>
          <w:szCs w:val="24"/>
        </w:rPr>
        <w:t>Strategies</w:t>
      </w:r>
    </w:p>
    <w:p w:rsidR="009B787B" w:rsidRDefault="009B787B" w:rsidP="009B787B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2126"/>
        <w:gridCol w:w="3402"/>
        <w:gridCol w:w="5245"/>
      </w:tblGrid>
      <w:tr w:rsidR="009B787B" w:rsidTr="009B787B">
        <w:trPr>
          <w:trHeight w:hRule="exact" w:val="57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2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9"/>
                <w:szCs w:val="19"/>
              </w:rPr>
              <w:t>Seeing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1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Goals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3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9"/>
                <w:szCs w:val="19"/>
              </w:rPr>
              <w:t>Strategy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B787B" w:rsidRDefault="009B787B" w:rsidP="009B787B">
            <w:pPr>
              <w:spacing w:after="0"/>
              <w:ind w:left="5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Alte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Strategy</w:t>
            </w:r>
          </w:p>
        </w:tc>
      </w:tr>
      <w:tr w:rsidR="009B787B" w:rsidTr="009B787B">
        <w:trPr>
          <w:trHeight w:hRule="exact" w:val="589"/>
        </w:trPr>
        <w:tc>
          <w:tcPr>
            <w:tcW w:w="488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too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quickly</w:t>
            </w:r>
          </w:p>
        </w:tc>
        <w:tc>
          <w:tcPr>
            <w:tcW w:w="2126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Adjust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apply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>di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 xml:space="preserve">ent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2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rates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</w:p>
          <w:p w:rsidR="009B787B" w:rsidRPr="00CF4530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match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</w:tr>
      <w:tr w:rsidR="009B787B" w:rsidTr="009B787B">
        <w:trPr>
          <w:trHeight w:hRule="exact" w:val="44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Leavin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g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end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</w:tr>
      <w:tr w:rsidR="009B787B" w:rsidTr="009B787B">
        <w:trPr>
          <w:trHeight w:hRule="exact" w:val="46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line="267" w:lineRule="auto"/>
              <w:ind w:left="324" w:right="16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Littl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exp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8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ession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lack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osod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omits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84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30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Can’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was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Check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for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summarize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pictu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mental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image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4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importance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theme, main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ideas,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&amp; 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supporting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</w:t>
            </w:r>
          </w:p>
        </w:tc>
      </w:tr>
      <w:tr w:rsidR="009B787B" w:rsidTr="009B787B">
        <w:trPr>
          <w:trHeight w:hRule="exact" w:val="43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Stalls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Ski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93"/>
                <w:sz w:val="18"/>
                <w:szCs w:val="18"/>
              </w:rPr>
              <w:t>com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back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9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324" w:right="421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Student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jumps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right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2"/>
                <w:sz w:val="18"/>
                <w:szCs w:val="18"/>
              </w:rPr>
              <w:t xml:space="preserve">into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</w:t>
            </w:r>
            <w:r w:rsidRPr="00CF4530">
              <w:rPr>
                <w:rFonts w:ascii="Arial Narrow" w:eastAsia="Arial" w:hAnsi="Arial Narrow" w:cs="Arial"/>
                <w:color w:val="231F20"/>
                <w:spacing w:val="-16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then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lacks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284" w:right="51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prior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knowledge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connect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connections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5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16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4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4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119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emembe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detail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mai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idea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Recognize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literary</w:t>
            </w:r>
            <w:r w:rsidRPr="00CF4530">
              <w:rPr>
                <w:rFonts w:ascii="Arial Narrow" w:eastAsia="Arial" w:hAnsi="Arial Narrow" w:cs="Arial"/>
                <w:color w:val="231F20"/>
                <w:spacing w:val="1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elements</w:t>
            </w:r>
          </w:p>
        </w:tc>
      </w:tr>
      <w:tr w:rsidR="009B787B" w:rsidTr="009B787B">
        <w:trPr>
          <w:trHeight w:hRule="exact" w:val="65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stick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Behaviors</w:t>
            </w:r>
            <w:proofErr w:type="spellEnd"/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Book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Selection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  <w:p w:rsidR="009B787B" w:rsidRPr="00CF4530" w:rsidRDefault="009B787B" w:rsidP="009B787B">
            <w:pPr>
              <w:spacing w:before="2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Choose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good-fit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120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 w:line="267" w:lineRule="auto"/>
              <w:ind w:left="324" w:right="285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Chooses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that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too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ha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Behaviors</w:t>
            </w:r>
            <w:proofErr w:type="spellEnd"/>
          </w:p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color w:val="231F20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1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 xml:space="preserve">ocabulary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ehension 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Ask,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this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sense?</w:t>
            </w:r>
          </w:p>
        </w:tc>
      </w:tr>
      <w:tr w:rsidR="009B787B" w:rsidTr="00BC2CF9">
        <w:trPr>
          <w:trHeight w:hRule="exact" w:val="59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187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ehend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literally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2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betwee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 xml:space="preserve"> lines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284" w:right="65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Infe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an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suppor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5"/>
                <w:sz w:val="18"/>
                <w:szCs w:val="18"/>
              </w:rPr>
              <w:t xml:space="preserve">with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evidence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00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edict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will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happen;</w:t>
            </w:r>
            <w:r w:rsidRPr="00CF4530">
              <w:rPr>
                <w:rFonts w:ascii="Arial Narrow" w:eastAsia="Arial" w:hAnsi="Arial Narrow" w:cs="Arial"/>
                <w:color w:val="231F20"/>
                <w:spacing w:val="3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 xml:space="preserve">use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confirm</w:t>
            </w:r>
          </w:p>
        </w:tc>
      </w:tr>
      <w:tr w:rsidR="009B787B" w:rsidTr="00BC2CF9">
        <w:trPr>
          <w:trHeight w:hRule="exact" w:val="279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35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6"/>
                <w:sz w:val="18"/>
                <w:szCs w:val="18"/>
              </w:rPr>
              <w:t>Reads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8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ect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Flip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</w:tr>
      <w:tr w:rsidR="009B787B" w:rsidTr="00BC2CF9">
        <w:trPr>
          <w:trHeight w:hRule="exact" w:val="28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34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Sounds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each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individual letter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sounds</w:t>
            </w:r>
          </w:p>
        </w:tc>
      </w:tr>
      <w:tr w:rsidR="009B787B" w:rsidTr="009B787B">
        <w:trPr>
          <w:trHeight w:hRule="exact" w:val="68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18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Beginning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eade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few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most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letter 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Practice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common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sight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high-f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equency</w:t>
            </w:r>
            <w:r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7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43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 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nonfiction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284" w:right="1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es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(titles,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headings,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captions,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graphic 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3"/>
                <w:sz w:val="18"/>
                <w:szCs w:val="18"/>
              </w:rPr>
              <w:t>es)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 w:line="267" w:lineRule="auto"/>
              <w:ind w:left="279" w:right="63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analyze</w:t>
            </w:r>
            <w:proofErr w:type="spellEnd"/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1"/>
                <w:sz w:val="18"/>
                <w:szCs w:val="18"/>
              </w:rPr>
              <w:t>author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w w:val="101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77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purpose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</w:t>
            </w:r>
            <w:r w:rsidRPr="00CF4530">
              <w:rPr>
                <w:rFonts w:ascii="Arial Narrow" w:eastAsia="Arial" w:hAnsi="Arial Narrow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0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text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because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stand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key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selection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ocabulary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1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une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inte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esting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6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Re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8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4"/>
                <w:sz w:val="18"/>
                <w:szCs w:val="18"/>
              </w:rPr>
              <w:t>clarif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pacing w:val="-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5"/>
                <w:sz w:val="18"/>
                <w:szCs w:val="18"/>
              </w:rPr>
              <w:t>meanin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 xml:space="preserve">g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102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10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d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someone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define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 xml:space="preserve">for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you</w:t>
            </w:r>
          </w:p>
        </w:tc>
      </w:tr>
    </w:tbl>
    <w:p w:rsidR="009B787B" w:rsidRDefault="009B787B" w:rsidP="009B787B">
      <w:pPr>
        <w:spacing w:before="3" w:line="200" w:lineRule="exact"/>
        <w:rPr>
          <w:sz w:val="20"/>
          <w:szCs w:val="20"/>
        </w:rPr>
      </w:pPr>
    </w:p>
    <w:p w:rsidR="009B787B" w:rsidRPr="00CF4530" w:rsidRDefault="009B787B" w:rsidP="009B787B">
      <w:pPr>
        <w:spacing w:before="43"/>
        <w:ind w:left="1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CAFE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Book: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Engaging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Students 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in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Daily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Literacy  </w:t>
      </w:r>
      <w:r>
        <w:rPr>
          <w:rFonts w:ascii="Times New Roman" w:eastAsia="Times New Roman" w:hAnsi="Times New Roman" w:cs="Times New Roman"/>
          <w:i/>
          <w:color w:val="231F20"/>
          <w:w w:val="107"/>
          <w:sz w:val="13"/>
          <w:szCs w:val="13"/>
        </w:rPr>
        <w:t>Assessment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8"/>
          <w:sz w:val="13"/>
          <w:szCs w:val="13"/>
        </w:rPr>
        <w:t>Instruction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Gail</w:t>
      </w:r>
      <w:r>
        <w:rPr>
          <w:rFonts w:ascii="Times New Roman" w:eastAsia="Times New Roman" w:hAnsi="Times New Roman" w:cs="Times New Roman"/>
          <w:color w:val="231F20"/>
          <w:spacing w:val="2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Boushey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Joan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Mose</w:t>
      </w:r>
      <w:r>
        <w:rPr>
          <w:rFonts w:ascii="Times New Roman" w:eastAsia="Times New Roman" w:hAnsi="Times New Roman" w:cs="Times New Roman"/>
          <w:color w:val="231F20"/>
          <w:spacing w:val="-14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“The </w:t>
      </w:r>
      <w:r>
        <w:rPr>
          <w:rFonts w:ascii="Times New Roman" w:eastAsia="Times New Roman" w:hAnsi="Times New Roman" w:cs="Times New Roman"/>
          <w:color w:val="231F20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Sisters.”</w:t>
      </w:r>
      <w:r>
        <w:rPr>
          <w:rFonts w:ascii="Times New Roman" w:eastAsia="Times New Roman" w:hAnsi="Times New Roman" w:cs="Times New Roman"/>
          <w:color w:val="231F20"/>
          <w:spacing w:val="29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08"/>
          <w:sz w:val="13"/>
          <w:szCs w:val="13"/>
        </w:rPr>
        <w:t>Copyright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©</w:t>
      </w:r>
      <w:r>
        <w:rPr>
          <w:rFonts w:ascii="Times New Roman" w:eastAsia="Times New Roman" w:hAnsi="Times New Roman" w:cs="Times New Roman"/>
          <w:color w:val="231F20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2009.</w:t>
      </w:r>
      <w:proofErr w:type="gram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Stenhouse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3"/>
          <w:szCs w:val="13"/>
        </w:rPr>
        <w:t>Publishers</w:t>
      </w:r>
      <w:proofErr w:type="gramEnd"/>
      <w:r>
        <w:rPr>
          <w:rFonts w:ascii="Times New Roman" w:eastAsia="Times New Roman" w:hAnsi="Times New Roman" w:cs="Times New Roman"/>
          <w:color w:val="231F20"/>
          <w:w w:val="105"/>
          <w:sz w:val="13"/>
          <w:szCs w:val="13"/>
        </w:rPr>
        <w:t>.</w:t>
      </w:r>
    </w:p>
    <w:p w:rsidR="009B787B" w:rsidRPr="0017555B" w:rsidRDefault="009B787B" w:rsidP="009B787B">
      <w:pPr>
        <w:rPr>
          <w:sz w:val="16"/>
          <w:szCs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2" name="5-Point Star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2" o:spid="_x0000_s1026" style="position:absolute;margin-left:446.2pt;margin-top:.4pt;width:21.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1" name="5-Point Star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1" o:spid="_x0000_s1026" style="position:absolute;margin-left:407.7pt;margin-top:.4pt;width:21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0" name="5-Point Star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0" o:spid="_x0000_s1026" style="position:absolute;margin-left:424.7pt;margin-top:.4pt;width:21.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9" name="5-Point Star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9" o:spid="_x0000_s1026" style="position:absolute;margin-left:386.2pt;margin-top:.4pt;width:21.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8" name="5-Point Star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8" o:spid="_x0000_s1026" style="position:absolute;margin-left:364.7pt;margin-top:.4pt;width:21.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A2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QW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78" name="5-Point Star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78" o:spid="_x0000_s1026" style="position:absolute;margin-left:343.2pt;margin-top:.4pt;width:21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K0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Tm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9" name="5-Point Sta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9" o:spid="_x0000_s1026" style="position:absolute;margin-left:321.7pt;margin-top:.4pt;width:21.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8" name="5-Point Sta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8" o:spid="_x0000_s1026" style="position:absolute;margin-left:301.7pt;margin-top:.4pt;width:21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q9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Student Criteria for Writing</w:t>
            </w:r>
            <w:r w:rsidRPr="00C2279B">
              <w:rPr>
                <w:rFonts w:ascii="Comic Sans MS" w:hAnsi="Comic Sans MS"/>
                <w:b/>
              </w:rPr>
              <w:t xml:space="preserve"> Cluster 8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Writes at least one page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Publishes using a variety of medium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Shows evidence of revision, proof-reading &amp; editing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Spells unfamiliar words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Uses quotation marks for direct speech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9B787B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Uses commas in lists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rPr>
          <w:trHeight w:val="1180"/>
        </w:trPr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Produces grammatically accurate sentences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rPr>
          <w:sz w:val="16"/>
          <w:szCs w:val="16"/>
        </w:rPr>
      </w:pPr>
    </w:p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*</w:t>
      </w:r>
      <w:r w:rsidRPr="005C3A88">
        <w:rPr>
          <w:rFonts w:ascii="Comic Sans MS" w:hAnsi="Comic Sans MS"/>
          <w:color w:val="17365D" w:themeColor="text2" w:themeShade="BF"/>
          <w:sz w:val="24"/>
          <w:szCs w:val="24"/>
        </w:rPr>
        <w:t>Mandatory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requirements</w:t>
      </w:r>
    </w:p>
    <w:p w:rsidR="009B787B" w:rsidRPr="0017555B" w:rsidRDefault="009B787B" w:rsidP="009B787B">
      <w:pPr>
        <w:rPr>
          <w:sz w:val="16"/>
          <w:szCs w:val="16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tbl>
      <w:tblPr>
        <w:tblW w:w="0" w:type="auto"/>
        <w:tblInd w:w="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39818" wp14:editId="040E943C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7" name="5-Point Sta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7" o:spid="_x0000_s1026" style="position:absolute;margin-left:289.5pt;margin-top:.4pt;width:21.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596829" wp14:editId="06FDC6B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6" name="5-Point Sta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6" o:spid="_x0000_s1026" style="position:absolute;margin-left:1.55pt;margin-top:.4pt;width:21.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>Cluster 9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Constructs well-sequenced text using language appropriate to purpose and audience.</w:t>
            </w: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Uses some effective planning, </w:t>
            </w:r>
            <w:proofErr w:type="spellStart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eg</w:t>
            </w:r>
            <w:proofErr w:type="spellEnd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: simple graphic organiser, questions, mind map.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Uses a variety of spelling strategies to spell high frequency words correctly.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Rereads texts during and after writing to check accuracy, consistency of meaning and fitness for purpose.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Structures texts using paragraphs composed of logically grouped sentences that deal with a particular aspect of a topic 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Chooses verbs, adverbials, nouns and </w:t>
            </w:r>
            <w:proofErr w:type="spellStart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adjectivals</w:t>
            </w:r>
            <w:proofErr w:type="spellEnd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to express specific ideas and details.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/>
                <w:sz w:val="24"/>
                <w:szCs w:val="24"/>
              </w:rPr>
              <w:t>Uses joined letters of consistent size.</w:t>
            </w:r>
          </w:p>
          <w:p w:rsidR="009B787B" w:rsidRPr="003C19C6" w:rsidRDefault="009B787B" w:rsidP="00BC2CF9">
            <w:pPr>
              <w:pStyle w:val="NoSpacing"/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 w:cs="Calibri"/>
                <w:sz w:val="24"/>
                <w:szCs w:val="24"/>
              </w:rPr>
              <w:t xml:space="preserve">Uses simple word processing functions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eg</w:t>
            </w:r>
            <w:proofErr w:type="spellEnd"/>
            <w:r w:rsidRPr="003C19C6">
              <w:rPr>
                <w:rFonts w:ascii="Comic Sans MS" w:hAnsi="Comic Sans MS" w:cs="Calibri"/>
                <w:sz w:val="24"/>
                <w:szCs w:val="24"/>
              </w:rPr>
              <w:t xml:space="preserve"> spell check, grammar check. Experiments with creating simple multimodal texts using digital text creation programs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B787B" w:rsidRPr="005C3A88" w:rsidRDefault="009B787B" w:rsidP="00BC2CF9">
      <w:pPr>
        <w:spacing w:after="0"/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*</w:t>
      </w:r>
      <w:r w:rsidRPr="005C3A88">
        <w:rPr>
          <w:rFonts w:ascii="Comic Sans MS" w:hAnsi="Comic Sans MS"/>
          <w:color w:val="17365D" w:themeColor="text2" w:themeShade="BF"/>
          <w:sz w:val="24"/>
          <w:szCs w:val="24"/>
        </w:rPr>
        <w:t>Mandatory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requirements</w:t>
      </w:r>
    </w:p>
    <w:p w:rsidR="009B787B" w:rsidRDefault="009B787B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horzAnchor="page" w:tblpX="2455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5" name="5-Point Sta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5" o:spid="_x0000_s1026" style="position:absolute;margin-left:297.9pt;margin-top:.4pt;width:21.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4" name="5-Point Sta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4" o:spid="_x0000_s1026" style="position:absolute;margin-left:6.85pt;margin-top:.4pt;width:21.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x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</w:tr>
      <w:tr w:rsidR="009B787B" w:rsidRPr="001216C3" w:rsidTr="001B40CC">
        <w:trPr>
          <w:trHeight w:val="527"/>
        </w:trPr>
        <w:tc>
          <w:tcPr>
            <w:tcW w:w="6629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BC2CF9">
        <w:trPr>
          <w:trHeight w:val="595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Arial"/>
                <w:color w:val="17365D" w:themeColor="text2" w:themeShade="BF"/>
              </w:rPr>
              <w:t>*Uses ideas from personal experiences and other texts.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 xml:space="preserve">Locates resources and accesses information when </w:t>
            </w:r>
            <w:r w:rsidRPr="001B40CC">
              <w:rPr>
                <w:rFonts w:ascii="Comic Sans MS" w:hAnsi="Comic Sans MS" w:cs="Calibri"/>
                <w:color w:val="FF0000"/>
              </w:rPr>
              <w:t xml:space="preserve"> </w:t>
            </w:r>
            <w:r w:rsidRPr="001B40CC">
              <w:rPr>
                <w:rFonts w:ascii="Comic Sans MS" w:hAnsi="Comic Sans MS" w:cs="Calibri"/>
              </w:rPr>
              <w:t xml:space="preserve"> planning.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 w:cs="Frutiger-Light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morphemic, visual, phonic knowledge and knowledge of prefixes and suffixes to spell and edit words.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*Rereads and revises text to check and improve meaning, deleting unnecessary information or adding new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Creates meaningful sentences using a variety of sentence beginnings, including adverbial and adjectival clauses to create complex sentences.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1B40CC">
        <w:trPr>
          <w:trHeight w:val="489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sentence a</w:t>
            </w:r>
            <w:r w:rsidR="001B40CC" w:rsidRPr="001B40CC">
              <w:rPr>
                <w:rFonts w:ascii="Comic Sans MS" w:hAnsi="Comic Sans MS" w:cs="Calibri"/>
                <w:color w:val="17365D" w:themeColor="text2" w:themeShade="BF"/>
              </w:rPr>
              <w:t>nd simple punctuation correctly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grammatical features such as pronouns, conjunctions and connectives to accurately link ideas and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Shows awareness of the need to justify opinions with supporting evidence.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Consolidates handwriting that is consistent</w:t>
            </w:r>
            <w:r w:rsidR="00BC2CF9" w:rsidRPr="001B40CC">
              <w:rPr>
                <w:rFonts w:ascii="Comic Sans MS" w:hAnsi="Comic Sans MS" w:cs="Calibri"/>
              </w:rPr>
              <w:t xml:space="preserve"> in form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p w:rsidR="009B787B" w:rsidRDefault="009B787B" w:rsidP="009B787B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p w:rsidR="009B787B" w:rsidRPr="005C3A88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tbl>
      <w:tblPr>
        <w:tblpPr w:leftFromText="180" w:rightFromText="180" w:horzAnchor="page" w:tblpX="2639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5FEF3" wp14:editId="3FF273DD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3" name="5-Point St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3" o:spid="_x0000_s1026" style="position:absolute;margin-left:300.7pt;margin-top:.4pt;width:21.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53B8FB" wp14:editId="4DEC4AE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2" name="5-Point Sta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2" o:spid="_x0000_s1026" style="position:absolute;margin-left:-1.55pt;margin-top:.4pt;width:21.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Writes coherent, structured texts for a range of purposes and contexts.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 Deliberately structures language in a way that creates more cohesive imaginative, informative and persuasive 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/>
              </w:rPr>
              <w:t>Sh</w:t>
            </w:r>
            <w:r w:rsidRPr="007D5E27">
              <w:rPr>
                <w:rFonts w:ascii="Comic Sans MS" w:hAnsi="Comic Sans MS" w:cs="Arial"/>
              </w:rPr>
              <w:t>ows awareness of accurately acknowledging sources in relevant texts.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Refines writing in response to feedback.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Selects appropriate language for purpose, e.g. descriptive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BC2CF9">
        <w:trPr>
          <w:trHeight w:val="551"/>
        </w:trPr>
        <w:tc>
          <w:tcPr>
            <w:tcW w:w="6629" w:type="dxa"/>
          </w:tcPr>
          <w:p w:rsidR="009B787B" w:rsidRPr="00BC2CF9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Uses topic sentences &amp; organises main &amp; subordinate ideas.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Experiments with using complex punctuation to </w:t>
            </w:r>
          </w:p>
          <w:p w:rsidR="009B787B" w:rsidRPr="00BC2CF9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engage the reader </w:t>
            </w:r>
            <w:r w:rsidR="00BC2CF9">
              <w:rPr>
                <w:rFonts w:ascii="Comic Sans MS" w:hAnsi="Comic Sans MS" w:cs="Arial"/>
              </w:rPr>
              <w:t>&amp; achieve purpose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Applies knowledge of generalisations, meanings of base </w:t>
            </w:r>
          </w:p>
          <w:p w:rsidR="009B787B" w:rsidRPr="007D5E27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words and word parts (prefixes and suffixes) to spell new words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BC2CF9">
        <w:trPr>
          <w:trHeight w:val="502"/>
        </w:trPr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Writes fluently with appropriate size, slope and spacing.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Uses word processing programs confidently and accurately, integrating various functions.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Plans and designs more complex multi modal texts.</w:t>
            </w:r>
          </w:p>
          <w:p w:rsidR="009B787B" w:rsidRPr="007D5E27" w:rsidRDefault="009B787B" w:rsidP="00BC2CF9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</w:tbl>
    <w:p w:rsidR="009B787B" w:rsidRDefault="009B787B" w:rsidP="009B787B">
      <w:pP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br w:type="page"/>
      </w:r>
    </w:p>
    <w:p w:rsidR="001B0308" w:rsidRPr="000E08AF" w:rsidRDefault="00364B1D" w:rsidP="001B0308">
      <w:pPr>
        <w:spacing w:after="0" w:line="240" w:lineRule="auto"/>
        <w:rPr>
          <w:rFonts w:ascii="Segoe Print" w:hAnsi="Segoe Print"/>
          <w:b/>
          <w:color w:val="31849B" w:themeColor="accent5" w:themeShade="BF"/>
          <w:sz w:val="28"/>
          <w:szCs w:val="28"/>
        </w:rPr>
      </w:pPr>
      <w:r w:rsidRPr="00364B1D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READING &amp; VIEWING 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</w:t>
      </w:r>
      <w:r w:rsidR="002A02B7">
        <w:rPr>
          <w:rFonts w:ascii="Segoe Print" w:hAnsi="Segoe Print"/>
          <w:b/>
          <w:color w:val="1F497D" w:themeColor="text2"/>
          <w:sz w:val="28"/>
          <w:szCs w:val="24"/>
        </w:rPr>
        <w:t>1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</w:t>
      </w:r>
      <w:r w:rsidR="00040ED4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                                       </w:t>
      </w:r>
      <w:r w:rsidR="001B0308" w:rsidRPr="001B0308">
        <w:rPr>
          <w:rFonts w:ascii="Segoe Print" w:hAnsi="Segoe Print"/>
          <w:b/>
          <w:color w:val="1F497D" w:themeColor="text2"/>
          <w:sz w:val="28"/>
          <w:szCs w:val="28"/>
        </w:rPr>
        <w:t xml:space="preserve">Stage Two    EN2-4A                 </w:t>
      </w:r>
    </w:p>
    <w:p w:rsidR="002A1D35" w:rsidRDefault="0051562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</w:t>
      </w:r>
      <w:r w:rsidR="001D592A"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 A</w:t>
      </w:r>
      <w:r w:rsidR="006568E7" w:rsidRPr="006568E7">
        <w:rPr>
          <w:b/>
          <w:color w:val="1F497D" w:themeColor="text2"/>
          <w:sz w:val="40"/>
          <w:szCs w:val="40"/>
        </w:rPr>
        <w:t xml:space="preserve"> </w:t>
      </w:r>
      <w:r w:rsidR="00EE6762">
        <w:rPr>
          <w:b/>
          <w:color w:val="1F497D" w:themeColor="text2"/>
          <w:sz w:val="40"/>
          <w:szCs w:val="40"/>
        </w:rPr>
        <w:t xml:space="preserve">   </w:t>
      </w:r>
      <w:r w:rsidR="006568E7"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 w:rsidR="0037243E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58"/>
        <w:gridCol w:w="2835"/>
        <w:gridCol w:w="426"/>
      </w:tblGrid>
      <w:tr w:rsidR="001737B1" w:rsidRPr="00513027" w:rsidTr="00040ED4">
        <w:trPr>
          <w:trHeight w:val="527"/>
        </w:trPr>
        <w:tc>
          <w:tcPr>
            <w:tcW w:w="12758" w:type="dxa"/>
            <w:shd w:val="clear" w:color="auto" w:fill="8DB3E2" w:themeFill="text2" w:themeFillTint="66"/>
          </w:tcPr>
          <w:p w:rsidR="001737B1" w:rsidRPr="00A774F2" w:rsidRDefault="004D4F7D" w:rsidP="00B3036E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  <w:color w:val="1F497D" w:themeColor="text2"/>
                <w:sz w:val="14"/>
                <w:szCs w:val="14"/>
              </w:rPr>
              <w:t xml:space="preserve"> </w:t>
            </w:r>
            <w:r w:rsidR="001737B1"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="001737B1"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="001737B1" w:rsidRPr="006D1758">
              <w:rPr>
                <w:rFonts w:ascii="Segoe Print" w:hAnsi="Segoe Print"/>
                <w:color w:val="000000"/>
                <w:sz w:val="20"/>
                <w:szCs w:val="20"/>
              </w:rPr>
              <w:t>Uses an increasing range of skills, strategies and knowledge to fluently read, view and comprehend a range of texts on increasingly challenging topics in different media and technologies.</w:t>
            </w:r>
          </w:p>
        </w:tc>
        <w:tc>
          <w:tcPr>
            <w:tcW w:w="3261" w:type="dxa"/>
            <w:gridSpan w:val="2"/>
            <w:shd w:val="clear" w:color="auto" w:fill="8DB3E2" w:themeFill="text2" w:themeFillTint="66"/>
          </w:tcPr>
          <w:p w:rsidR="001737B1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B25638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7A696D" w:rsidTr="00A774F2">
        <w:trPr>
          <w:trHeight w:val="195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37243E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Deve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0A4CC7">
              <w:rPr>
                <w:rFonts w:ascii="Arial" w:hAnsi="Arial" w:cs="Arial"/>
                <w:b/>
                <w:color w:val="000000"/>
                <w:spacing w:val="25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contex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ua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edge</w:t>
            </w:r>
          </w:p>
        </w:tc>
      </w:tr>
      <w:tr w:rsidR="001737B1" w:rsidTr="00067FBB">
        <w:trPr>
          <w:trHeight w:val="370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 xml:space="preserve">*  discuss how a reader's self-selection of texts for enjoyment can be informed by reading experiences 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1737B1" w:rsidTr="00B00956">
        <w:trPr>
          <w:trHeight w:val="417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>*  draw on experiences, knowledge of the topic or context to work out the meaning of unknown words</w:t>
            </w:r>
          </w:p>
        </w:tc>
        <w:tc>
          <w:tcPr>
            <w:tcW w:w="426" w:type="dxa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7A696D" w:rsidTr="00A774F2">
        <w:trPr>
          <w:trHeight w:val="186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7A696D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Unde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3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edg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31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anguag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27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m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ea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u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w w:val="103"/>
                <w:sz w:val="18"/>
                <w:szCs w:val="18"/>
              </w:rPr>
              <w:t>s</w:t>
            </w:r>
          </w:p>
        </w:tc>
      </w:tr>
      <w:tr w:rsidR="0025339A" w:rsidTr="008F5D3A">
        <w:trPr>
          <w:trHeight w:val="2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use metalanguage to describe the effects of ideas, text structures and language features of literary texts (ACELT1604) 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A014D6A" wp14:editId="0F039967">
                  <wp:extent cx="133985" cy="1047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5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understand how texts are made cohesive through the use of linking devices including pronoun reference and text connectives (ACELA1491)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F5D3A">
        <w:trPr>
          <w:trHeight w:val="40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know that word contractions are a feature of informal language and that apostrophes of contraction are used to signal missing letters (ACELA1480)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48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skim a text for overall message and scan for particular information, </w:t>
            </w:r>
            <w:proofErr w:type="spellStart"/>
            <w:r w:rsidRPr="00EE6762">
              <w:rPr>
                <w:rFonts w:eastAsia="Times New Roman" w:cs="Times New Roman"/>
                <w:sz w:val="20"/>
                <w:szCs w:val="20"/>
              </w:rPr>
              <w:t>eg</w:t>
            </w:r>
            <w:proofErr w:type="spellEnd"/>
            <w:r w:rsidRPr="00EE6762">
              <w:rPr>
                <w:rFonts w:eastAsia="Times New Roman" w:cs="Times New Roman"/>
                <w:sz w:val="20"/>
                <w:szCs w:val="20"/>
              </w:rPr>
              <w:t xml:space="preserve"> headings, key words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067FBB">
        <w:trPr>
          <w:trHeight w:val="19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identify and explain language features of texts from earlier times and compare with the vocabulary, images, layout and content of contemporary texts (ACELY1686)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C2DD4BD" wp14:editId="154734EC">
                  <wp:extent cx="138022" cy="107932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9" cy="1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0A4CC7" w:rsidTr="000A4CC7">
        <w:trPr>
          <w:trHeight w:val="264"/>
        </w:trPr>
        <w:tc>
          <w:tcPr>
            <w:tcW w:w="16019" w:type="dxa"/>
            <w:gridSpan w:val="3"/>
            <w:shd w:val="clear" w:color="auto" w:fill="B8CCE4" w:themeFill="accent1" w:themeFillTint="66"/>
          </w:tcPr>
          <w:p w:rsidR="000A4CC7" w:rsidRPr="00477E1E" w:rsidRDefault="000A4CC7">
            <w:pPr>
              <w:rPr>
                <w:sz w:val="17"/>
                <w:szCs w:val="17"/>
              </w:rPr>
            </w:pPr>
            <w:r w:rsidRPr="000A4CC7">
              <w:rPr>
                <w:rFonts w:ascii="Arial" w:hAnsi="Arial" w:cs="Arial"/>
                <w:b/>
                <w:sz w:val="18"/>
                <w:szCs w:val="18"/>
              </w:rPr>
              <w:t xml:space="preserve">Develop and apply </w:t>
            </w:r>
            <w:proofErr w:type="spellStart"/>
            <w:r w:rsidRPr="000A4CC7">
              <w:rPr>
                <w:rFonts w:ascii="Arial" w:hAnsi="Arial" w:cs="Arial"/>
                <w:b/>
                <w:sz w:val="18"/>
                <w:szCs w:val="18"/>
              </w:rPr>
              <w:t>graphological</w:t>
            </w:r>
            <w:proofErr w:type="spellEnd"/>
            <w:r w:rsidRPr="000A4CC7">
              <w:rPr>
                <w:rFonts w:ascii="Arial" w:hAnsi="Arial" w:cs="Arial"/>
                <w:b/>
                <w:sz w:val="18"/>
                <w:szCs w:val="18"/>
              </w:rPr>
              <w:t>, phonological, syntactic and semantic knowledge</w:t>
            </w:r>
          </w:p>
        </w:tc>
      </w:tr>
      <w:tr w:rsidR="0025339A" w:rsidTr="00067FBB">
        <w:trPr>
          <w:trHeight w:val="315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 xml:space="preserve">use </w:t>
            </w:r>
            <w:proofErr w:type="spellStart"/>
            <w:r w:rsidRPr="008B165D">
              <w:t>graphological</w:t>
            </w:r>
            <w:proofErr w:type="spellEnd"/>
            <w:r w:rsidRPr="008B165D">
              <w:t xml:space="preserve">, phonological, syntactic and semantic strategies to respond to texts, </w:t>
            </w:r>
            <w:proofErr w:type="spellStart"/>
            <w:r w:rsidRPr="008B165D">
              <w:t>eg</w:t>
            </w:r>
            <w:proofErr w:type="spellEnd"/>
            <w:r w:rsidRPr="008B165D">
              <w:t xml:space="preserve"> knowledge of homophones, contractions, syllables, word families and common prefixes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F5D3A">
        <w:trPr>
          <w:trHeight w:val="40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>identify syllables in multisyllabic words in order to support decoding of longer words in context to make meaning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2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>recognise high frequency sight words (ACELA1486)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4A047C" w:rsidTr="00A774F2">
        <w:trPr>
          <w:trHeight w:val="227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4A047C" w:rsidRPr="00477E1E" w:rsidRDefault="0037243E" w:rsidP="00364B1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25339A" w:rsidTr="00B00956">
        <w:trPr>
          <w:trHeight w:val="464"/>
        </w:trPr>
        <w:tc>
          <w:tcPr>
            <w:tcW w:w="15593" w:type="dxa"/>
            <w:gridSpan w:val="2"/>
          </w:tcPr>
          <w:p w:rsidR="0025339A" w:rsidRPr="00EE6762" w:rsidRDefault="0025339A" w:rsidP="00B00956">
            <w:pPr>
              <w:pStyle w:val="acara2"/>
              <w:spacing w:after="0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different types of texts by combining contextual, semantic, grammatical and phonic knowledge using text processing strategies for example monitoring meaning, cross checking and reviewing (ACELY1679, ACELY1691) </w:t>
            </w:r>
            <w:r w:rsidRPr="00EE6762">
              <w:rPr>
                <w:noProof/>
                <w:lang w:eastAsia="en-AU"/>
              </w:rPr>
              <w:drawing>
                <wp:inline distT="0" distB="0" distL="0" distR="0" wp14:anchorId="32A533B7" wp14:editId="06BDC2D5">
                  <wp:extent cx="133985" cy="104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72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texts, including poems and scripted drama, using appropriate expression,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pitch, pause, emphasis and attending to punctuation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F5D3A">
        <w:trPr>
          <w:trHeight w:val="33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use comprehension strategies to build literal and inferred meaning to expand content knowledge, integrating and linking ideas and analysing and evaluating texts </w:t>
            </w:r>
            <w:r w:rsidRPr="00B00956">
              <w:rPr>
                <w:sz w:val="18"/>
                <w:szCs w:val="18"/>
              </w:rPr>
              <w:t xml:space="preserve">(ACELY1680, ACELY1692) </w:t>
            </w:r>
            <w:r w:rsidRPr="00B00956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9DD9064" wp14:editId="53F916E2">
                  <wp:extent cx="77221" cy="603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1" cy="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F5D3A">
        <w:trPr>
          <w:trHeight w:val="25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use strategies to confirm predictions about author intent in imaginative, informative and persuasive texts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2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recognise how aspects of personal perspective influence responses to texts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recognise cohesive links in texts,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pronouns that refer back to particular people or things, and understand how they contribute to meaning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F5D3A">
        <w:trPr>
          <w:trHeight w:val="260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connect information by observing text connectives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5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summarise a paragraph and indicate the main idea, key points or key arguments in imaginative, informative and persuasive texts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F5D3A">
        <w:trPr>
          <w:trHeight w:val="24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interpret text by discussing the differences between literal and inferred meanings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067FBB">
        <w:trPr>
          <w:trHeight w:val="23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justify interpretations of a text, including responses to characters, information and ideas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</w:tbl>
    <w:p w:rsidR="002A02B7" w:rsidRDefault="003B6FA8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>
        <w:br w:type="page"/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 xml:space="preserve">READING &amp; VIEWING   2           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                                 </w:t>
      </w:r>
      <w:r w:rsidR="002A02B7" w:rsidRPr="002A02B7">
        <w:rPr>
          <w:rFonts w:ascii="Segoe Print" w:hAnsi="Segoe Print"/>
          <w:b/>
          <w:color w:val="4F6228" w:themeColor="accent3" w:themeShade="80"/>
          <w:sz w:val="24"/>
          <w:szCs w:val="24"/>
        </w:rPr>
        <w:t>Stage Two</w:t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="002A02B7" w:rsidRPr="002A02B7">
        <w:rPr>
          <w:rFonts w:ascii="Segoe Script" w:hAnsi="Segoe Script"/>
          <w:color w:val="4F6228" w:themeColor="accent3" w:themeShade="80"/>
          <w:sz w:val="24"/>
          <w:szCs w:val="24"/>
        </w:rPr>
        <w:t>EN2-8B</w:t>
      </w:r>
      <w:r w:rsidR="002A02B7" w:rsidRPr="002A02B7">
        <w:rPr>
          <w:color w:val="4F6228" w:themeColor="accent3" w:themeShade="80"/>
        </w:rPr>
        <w:t xml:space="preserve">       </w:t>
      </w:r>
    </w:p>
    <w:p w:rsidR="002A02B7" w:rsidRDefault="002A02B7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  <w:r w:rsidRPr="007B307D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</w:p>
    <w:p w:rsidR="002A1D35" w:rsidRPr="002A1D35" w:rsidRDefault="002A1D35" w:rsidP="002A02B7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3042"/>
        <w:gridCol w:w="2410"/>
        <w:gridCol w:w="567"/>
      </w:tblGrid>
      <w:tr w:rsidR="00B00956" w:rsidRPr="00513027" w:rsidTr="00040ED4">
        <w:trPr>
          <w:trHeight w:val="527"/>
        </w:trPr>
        <w:tc>
          <w:tcPr>
            <w:tcW w:w="13042" w:type="dxa"/>
            <w:shd w:val="clear" w:color="auto" w:fill="9BBB59" w:themeFill="accent3"/>
          </w:tcPr>
          <w:p w:rsidR="00B00956" w:rsidRPr="002A02B7" w:rsidRDefault="00B00956" w:rsidP="00EE67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proofErr w:type="gramStart"/>
            <w:r w:rsidRPr="00EE6762">
              <w:rPr>
                <w:rFonts w:ascii="Segoe Print" w:hAnsi="Segoe Print" w:cs="Arial"/>
                <w:color w:val="000000"/>
              </w:rPr>
              <w:t xml:space="preserve">Identifies </w:t>
            </w:r>
            <w:r w:rsidRPr="00EE6762">
              <w:rPr>
                <w:rFonts w:ascii="Segoe Print" w:hAnsi="Segoe Print" w:cs="Arial"/>
                <w:b/>
                <w:color w:val="31849B" w:themeColor="accent5" w:themeShade="BF"/>
              </w:rPr>
              <w:t xml:space="preserve"> </w:t>
            </w:r>
            <w:r w:rsidRPr="00EE6762">
              <w:rPr>
                <w:rFonts w:ascii="Segoe Print" w:hAnsi="Segoe Print" w:cs="Arial"/>
                <w:color w:val="000000"/>
              </w:rPr>
              <w:t>and</w:t>
            </w:r>
            <w:proofErr w:type="gramEnd"/>
            <w:r w:rsidRPr="00EE6762">
              <w:rPr>
                <w:rFonts w:ascii="Segoe Print" w:hAnsi="Segoe Print" w:cs="Arial"/>
                <w:color w:val="000000"/>
              </w:rPr>
              <w:t xml:space="preserve"> compares different kinds of texts when reading and viewing and shows an understanding of purpose, audience and subject matter</w:t>
            </w:r>
            <w:r>
              <w:rPr>
                <w:rFonts w:ascii="Segoe Print" w:hAnsi="Segoe Print" w:cs="Arial"/>
                <w:color w:val="000000"/>
              </w:rPr>
              <w:t>.</w:t>
            </w:r>
          </w:p>
        </w:tc>
        <w:tc>
          <w:tcPr>
            <w:tcW w:w="2977" w:type="dxa"/>
            <w:gridSpan w:val="2"/>
            <w:shd w:val="clear" w:color="auto" w:fill="9BBB59" w:themeFill="accent3"/>
          </w:tcPr>
          <w:p w:rsidR="00B00956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2A02B7" w:rsidTr="008075D8">
        <w:trPr>
          <w:trHeight w:val="195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Deve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p</w:t>
            </w:r>
            <w:r w:rsidRPr="00477E1E">
              <w:rPr>
                <w:rFonts w:ascii="Arial" w:hAnsi="Arial" w:cs="Arial"/>
                <w:b/>
                <w:color w:val="000000"/>
                <w:spacing w:val="25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contex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ua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edge</w:t>
            </w:r>
          </w:p>
        </w:tc>
      </w:tr>
      <w:tr w:rsidR="00B00956" w:rsidTr="00B00956">
        <w:trPr>
          <w:trHeight w:val="48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audience and purpose of imaginative, informative and persuasive texts (ACELY1678)  </w:t>
            </w:r>
            <w:r w:rsidRPr="009157BC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14F082FF" wp14:editId="69DE2443">
                  <wp:extent cx="159488" cy="15948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0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texts vary in complexity and technicality depending on the approach to the topic, the purpose and the intended audience (ACELA1490)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1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interpret how imaginative, informative and persuasive texts vary in purpose, structure and topic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186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Unde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3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4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edg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31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anguag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27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3"/>
                <w:sz w:val="17"/>
                <w:szCs w:val="17"/>
              </w:rPr>
              <w:t>m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ea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u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w w:val="103"/>
                <w:sz w:val="17"/>
                <w:szCs w:val="17"/>
              </w:rPr>
              <w:t>s</w:t>
            </w:r>
          </w:p>
        </w:tc>
      </w:tr>
      <w:tr w:rsidR="00B00956" w:rsidTr="00946666">
        <w:trPr>
          <w:trHeight w:val="49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identify organisational patterns and language features of print and visual texts appropriate to a range of purposes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946666">
        <w:trPr>
          <w:trHeight w:val="555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characteristic features used in imaginative, informative and persuasive texts to meet the purpose of the text (ACELY1690)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689EF70" wp14:editId="24B3A230">
                  <wp:extent cx="159488" cy="89245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946666">
        <w:trPr>
          <w:trHeight w:val="408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different types of texts vary in use of language choices, depending on their purpose and context (for example, tense and types of sentences) (ACELA1478)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37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explore the effect of choices when framing an image, placement of elements in the image, and salience on composition of still and moving images in a range of types of texts (ACELA1483, ACELA1496)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FCE67BA" wp14:editId="6C6E2320">
                  <wp:extent cx="163866" cy="159488"/>
                  <wp:effectExtent l="0" t="0" r="762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8466800" wp14:editId="2010BF10">
                  <wp:extent cx="212651" cy="15304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9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features of online texts that enhance navigation (ACELA1790)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66E0A22" wp14:editId="26879AA3">
                  <wp:extent cx="142601" cy="12759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51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recognise the use of figurative language in texts, </w:t>
            </w:r>
            <w:proofErr w:type="spellStart"/>
            <w:r w:rsidRPr="009157B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9157BC">
              <w:rPr>
                <w:rFonts w:cstheme="minorHAnsi"/>
                <w:sz w:val="20"/>
                <w:szCs w:val="20"/>
              </w:rPr>
              <w:t xml:space="preserve"> similes, metaphors, idioms and personification, and discuss their effects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recognise how quotation marks are used in texts to signal dialogue, titles and quoted (direct) speech (ACELA1492)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how language is used to describe the settings in texts, and explore how the settings shape the events and influence the mood of the narrative (ACELT1599)  </w:t>
            </w:r>
            <w:r w:rsidRPr="009157BC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419378" wp14:editId="6DC31B03">
                  <wp:extent cx="138223" cy="163673"/>
                  <wp:effectExtent l="0" t="0" r="0" b="825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features of online texts that enhance readability including text, navigation, links, graphics and layout (ACELA1793)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B34F79D" wp14:editId="6A0C4562">
                  <wp:extent cx="131969" cy="127591"/>
                  <wp:effectExtent l="0" t="0" r="1905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227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discuss personal choices of texts for enjoyment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respond to a wide range of literature and analyse purpose and audience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946666">
        <w:trPr>
          <w:trHeight w:val="33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the nature and effects of some </w:t>
            </w:r>
            <w:r w:rsidRPr="00946666">
              <w:rPr>
                <w:rFonts w:cstheme="minorHAnsi"/>
                <w:sz w:val="20"/>
                <w:szCs w:val="20"/>
                <w:shd w:val="clear" w:color="auto" w:fill="CCC0D9" w:themeFill="accent4" w:themeFillTint="66"/>
              </w:rPr>
              <w:t>language devices</w:t>
            </w:r>
            <w:r w:rsidRPr="009157BC">
              <w:rPr>
                <w:rFonts w:cstheme="minorHAnsi"/>
                <w:sz w:val="20"/>
                <w:szCs w:val="20"/>
              </w:rPr>
              <w:t xml:space="preserve"> used to enhance meaning and shape the reader's reaction, including rhythm and onomatopoeia in poetry and prose (ACELT1600)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C00D0CD" wp14:editId="265742C2">
                  <wp:extent cx="172528" cy="129397"/>
                  <wp:effectExtent l="0" t="0" r="0" b="444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" cy="1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666">
              <w:rPr>
                <w:rFonts w:cstheme="minorHAnsi"/>
                <w:sz w:val="20"/>
                <w:szCs w:val="20"/>
              </w:rPr>
              <w:t xml:space="preserve"> </w:t>
            </w:r>
            <w:r w:rsidR="00946666" w:rsidRPr="00946666">
              <w:rPr>
                <w:rFonts w:cstheme="minorHAnsi"/>
                <w:i/>
                <w:sz w:val="20"/>
                <w:szCs w:val="20"/>
                <w:shd w:val="clear" w:color="auto" w:fill="CCC0D9" w:themeFill="accent4" w:themeFillTint="66"/>
              </w:rPr>
              <w:t>(adjectives)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77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and interpret the different forms of visual information, including maps, tables, charts, diagrams, animations and images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DFF3EF3" wp14:editId="141EB55D">
                  <wp:extent cx="121056" cy="180754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18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9207664" wp14:editId="6D6AD0B6">
                  <wp:extent cx="148856" cy="170121"/>
                  <wp:effectExtent l="0" t="0" r="3810" b="190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</w:tbl>
    <w:p w:rsidR="004F6A9A" w:rsidRDefault="002A02B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br w:type="page"/>
      </w:r>
      <w:r w:rsidR="004F6A9A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SPEAKING AND LISTENING  </w:t>
      </w:r>
      <w:r w:rsidR="004F6A9A"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AA2010" w:rsidRPr="00110DB2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110DB2" w:rsidRPr="00110DB2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</w:t>
      </w:r>
      <w:r w:rsidR="004F6A9A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F6A9A">
        <w:rPr>
          <w:rFonts w:ascii="Segoe Print" w:hAnsi="Segoe Print"/>
          <w:b/>
          <w:color w:val="1F497D" w:themeColor="text2"/>
          <w:sz w:val="28"/>
          <w:szCs w:val="28"/>
        </w:rPr>
        <w:t>-1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9F4A13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</w:t>
      </w:r>
    </w:p>
    <w:p w:rsidR="004F6A9A" w:rsidRPr="002A1D35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  <w:r w:rsidRPr="002A1D35">
        <w:rPr>
          <w:rFonts w:ascii="Segoe Print" w:hAnsi="Segoe Print"/>
          <w:b/>
          <w:color w:val="1F497D" w:themeColor="text2"/>
          <w:sz w:val="16"/>
          <w:szCs w:val="16"/>
        </w:rPr>
        <w:t xml:space="preserve"> </w:t>
      </w:r>
    </w:p>
    <w:tbl>
      <w:tblPr>
        <w:tblStyle w:val="TableGrid"/>
        <w:tblW w:w="15790" w:type="dxa"/>
        <w:tblLook w:val="04A0" w:firstRow="1" w:lastRow="0" w:firstColumn="1" w:lastColumn="0" w:noHBand="0" w:noVBand="1"/>
      </w:tblPr>
      <w:tblGrid>
        <w:gridCol w:w="11590"/>
        <w:gridCol w:w="3526"/>
        <w:gridCol w:w="674"/>
      </w:tblGrid>
      <w:tr w:rsidR="000B5175" w:rsidRPr="00513027" w:rsidTr="00040ED4">
        <w:trPr>
          <w:trHeight w:val="57"/>
        </w:trPr>
        <w:tc>
          <w:tcPr>
            <w:tcW w:w="11590" w:type="dxa"/>
            <w:shd w:val="clear" w:color="auto" w:fill="8DB3E2" w:themeFill="text2" w:themeFillTint="66"/>
            <w:vAlign w:val="center"/>
          </w:tcPr>
          <w:p w:rsidR="000B5175" w:rsidRPr="006A30E0" w:rsidRDefault="000B5175" w:rsidP="000B5175">
            <w:pPr>
              <w:spacing w:line="279" w:lineRule="auto"/>
              <w:ind w:left="220"/>
              <w:rPr>
                <w:rFonts w:ascii="Segoe Print" w:eastAsia="Arial" w:hAnsi="Segoe Print" w:cs="Arial"/>
                <w:spacing w:val="17"/>
                <w:w w:val="85"/>
                <w:sz w:val="24"/>
                <w:szCs w:val="24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w w:val="85"/>
              </w:rPr>
              <w:t>ommun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i</w:t>
            </w:r>
            <w:r w:rsidRPr="00EE6762">
              <w:rPr>
                <w:rFonts w:ascii="Segoe Print" w:eastAsia="Arial" w:hAnsi="Segoe Print" w:cs="Arial"/>
                <w:w w:val="85"/>
              </w:rPr>
              <w:t>cat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nge</w:t>
            </w:r>
            <w:r w:rsidRPr="00EE6762">
              <w:rPr>
                <w:rFonts w:ascii="Segoe Print" w:eastAsia="Arial" w:hAnsi="Segoe Print" w:cs="Arial"/>
                <w:spacing w:val="1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i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nd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b</w:t>
            </w:r>
            <w:r w:rsidRPr="00EE6762">
              <w:rPr>
                <w:rFonts w:ascii="Segoe Print" w:eastAsia="Arial" w:hAnsi="Segoe Print" w:cs="Arial"/>
                <w:w w:val="85"/>
              </w:rPr>
              <w:t>y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d</w:t>
            </w:r>
            <w:r w:rsidRPr="00EE6762">
              <w:rPr>
                <w:rFonts w:ascii="Segoe Print" w:eastAsia="Arial" w:hAnsi="Segoe Print" w:cs="Arial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ting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g</w:t>
            </w:r>
            <w:r w:rsidRPr="00EE6762">
              <w:rPr>
                <w:rFonts w:ascii="Segoe Print" w:eastAsia="Arial" w:hAnsi="Segoe Print" w:cs="Arial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w w:val="112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rol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2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2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grou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cl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ssroom,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scho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l</w:t>
            </w:r>
            <w:r w:rsidRPr="00EE6762">
              <w:rPr>
                <w:rFonts w:ascii="Segoe Print" w:eastAsia="Arial" w:hAnsi="Segoe Print" w:cs="Arial"/>
                <w:spacing w:val="2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and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com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m</w:t>
            </w:r>
            <w:r w:rsidRPr="00EE6762">
              <w:rPr>
                <w:rFonts w:ascii="Segoe Print" w:eastAsia="Arial" w:hAnsi="Segoe Print" w:cs="Arial"/>
                <w:w w:val="85"/>
              </w:rPr>
              <w:t>unity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>
              <w:rPr>
                <w:rFonts w:ascii="Segoe Print" w:eastAsia="Arial" w:hAnsi="Segoe Print" w:cs="Arial"/>
                <w:w w:val="85"/>
              </w:rPr>
              <w:t>.</w:t>
            </w:r>
          </w:p>
        </w:tc>
        <w:tc>
          <w:tcPr>
            <w:tcW w:w="4200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6A30E0" w:rsidRPr="00513027" w:rsidTr="006A30E0">
        <w:trPr>
          <w:trHeight w:val="57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Pr="00513027" w:rsidRDefault="006A30E0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0B5175">
        <w:trPr>
          <w:trHeight w:val="61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 xml:space="preserve">ys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hi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fr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ri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 xml:space="preserve">en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24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rpr</w:t>
            </w:r>
            <w:r w:rsidRPr="00635460">
              <w:rPr>
                <w:rFonts w:eastAsia="Calibri" w:cstheme="minorHAnsi"/>
              </w:rPr>
              <w:t>et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>x</w:t>
            </w:r>
            <w:r w:rsidRPr="00635460">
              <w:rPr>
                <w:rFonts w:eastAsia="Calibri" w:cstheme="minorHAnsi"/>
              </w:rPr>
              <w:t xml:space="preserve">ts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2"/>
              </w:rPr>
              <w:t>k</w:t>
            </w:r>
            <w:r w:rsidRPr="00635460">
              <w:rPr>
                <w:rFonts w:eastAsia="Calibri" w:cstheme="minorHAnsi"/>
              </w:rPr>
              <w:t>ey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4"/>
              </w:rPr>
              <w:t>d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 c</w:t>
            </w:r>
            <w:r w:rsidRPr="00635460">
              <w:rPr>
                <w:rFonts w:eastAsia="Calibri" w:cstheme="minorHAnsi"/>
                <w:spacing w:val="-1"/>
              </w:rPr>
              <w:t>arr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as</w:t>
            </w:r>
            <w:r w:rsidRPr="00635460">
              <w:rPr>
                <w:rFonts w:eastAsia="Calibri" w:cstheme="minorHAnsi"/>
              </w:rPr>
              <w:t>ks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xte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2E3913FD" wp14:editId="5EC09219">
                  <wp:extent cx="217805" cy="167640"/>
                  <wp:effectExtent l="0" t="0" r="0" b="381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946666">
        <w:trPr>
          <w:trHeight w:val="54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influ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ngag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rif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s,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summari</w:t>
            </w:r>
            <w:r w:rsidR="00167F71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1"/>
              </w:rPr>
              <w:t>ing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wn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ws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</w:rPr>
              <w:t>em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larg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gr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4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5EB1C64" wp14:editId="27ACE9AB">
                  <wp:extent cx="155276" cy="129396"/>
                  <wp:effectExtent l="0" t="0" r="0" b="444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9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2F8D0795" wp14:editId="5068BD63">
                  <wp:extent cx="163901" cy="112143"/>
                  <wp:effectExtent l="0" t="0" r="7620" b="254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1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CC0D9" w:themeFill="accent4" w:themeFillTint="66"/>
          </w:tcPr>
          <w:p w:rsidR="000B5175" w:rsidRDefault="000B5175" w:rsidP="001C0026"/>
        </w:tc>
      </w:tr>
      <w:tr w:rsidR="006A30E0" w:rsidTr="006A30E0">
        <w:trPr>
          <w:trHeight w:val="184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946666">
        <w:trPr>
          <w:trHeight w:val="34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ss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nd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ludin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>-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pa</w:t>
            </w:r>
            <w:r w:rsidRPr="00635460">
              <w:rPr>
                <w:rFonts w:eastAsia="Calibri" w:cstheme="minorHAnsi"/>
              </w:rPr>
              <w:t>tte</w:t>
            </w:r>
            <w:r w:rsidRPr="00635460">
              <w:rPr>
                <w:rFonts w:eastAsia="Calibri" w:cstheme="minorHAnsi"/>
                <w:spacing w:val="-1"/>
              </w:rPr>
              <w:t>rn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addr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s 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 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ali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4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6)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A50BBF0" wp14:editId="1646BE15">
                  <wp:extent cx="129396" cy="129396"/>
                  <wp:effectExtent l="0" t="0" r="4445" b="444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5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CC0D9" w:themeFill="accent4" w:themeFillTint="66"/>
          </w:tcPr>
          <w:p w:rsidR="000B5175" w:rsidRDefault="000B5175" w:rsidP="001C0026"/>
        </w:tc>
      </w:tr>
      <w:tr w:rsidR="000B5175" w:rsidTr="000B5175">
        <w:trPr>
          <w:trHeight w:val="56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ba</w:t>
            </w:r>
            <w:r w:rsidRPr="00635460">
              <w:rPr>
                <w:rFonts w:eastAsia="Calibri" w:cstheme="minorHAnsi"/>
              </w:rPr>
              <w:t xml:space="preserve">tes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6A30E0" w:rsidTr="006A30E0">
        <w:trPr>
          <w:trHeight w:val="241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946666">
        <w:trPr>
          <w:trHeight w:val="57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</w:rPr>
              <w:t>ect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gr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up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pairs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 xml:space="preserve">es  </w:t>
            </w:r>
          </w:p>
        </w:tc>
        <w:tc>
          <w:tcPr>
            <w:tcW w:w="674" w:type="dxa"/>
            <w:shd w:val="clear" w:color="auto" w:fill="CCC0D9" w:themeFill="accent4" w:themeFillTint="66"/>
          </w:tcPr>
          <w:p w:rsidR="000B5175" w:rsidRDefault="000B5175" w:rsidP="001C0026"/>
        </w:tc>
      </w:tr>
      <w:tr w:rsidR="000B5175" w:rsidTr="00946666">
        <w:trPr>
          <w:trHeight w:val="42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ills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ve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nin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</w:rPr>
              <w:t>s</w:t>
            </w:r>
            <w:proofErr w:type="spellEnd"/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mm</w:t>
            </w:r>
            <w:r w:rsidRPr="00635460">
              <w:rPr>
                <w:rFonts w:eastAsia="Calibri" w:cstheme="minorHAnsi"/>
                <w:spacing w:val="-1"/>
              </w:rPr>
              <w:t>uni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ann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v</w:t>
            </w:r>
            <w:r w:rsidRPr="00635460">
              <w:rPr>
                <w:rFonts w:eastAsia="Calibri" w:cstheme="minorHAnsi"/>
                <w:spacing w:val="-1"/>
              </w:rPr>
              <w:t>ari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arn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abula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appr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e, </w:t>
            </w:r>
            <w:r w:rsidRPr="00635460">
              <w:rPr>
                <w:rFonts w:eastAsia="Calibri" w:cstheme="minorHAnsi"/>
                <w:spacing w:val="-1"/>
              </w:rPr>
              <w:t>pa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pi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lu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7</w:t>
            </w:r>
            <w:r w:rsidRPr="00635460">
              <w:rPr>
                <w:rFonts w:eastAsia="Calibri" w:cstheme="minorHAnsi"/>
                <w:spacing w:val="-2"/>
              </w:rPr>
              <w:t>9</w:t>
            </w:r>
            <w:r w:rsidRPr="00635460">
              <w:rPr>
                <w:rFonts w:eastAsia="Calibri" w:cstheme="minorHAnsi"/>
              </w:rPr>
              <w:t xml:space="preserve">2)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5E886FC" wp14:editId="448F1A15">
                  <wp:extent cx="129396" cy="129396"/>
                  <wp:effectExtent l="0" t="0" r="4445" b="4445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0E87BBC" wp14:editId="31DFA88D">
                  <wp:extent cx="112143" cy="138023"/>
                  <wp:effectExtent l="0" t="0" r="254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" cy="1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CC0D9" w:themeFill="accent4" w:themeFillTint="66"/>
          </w:tcPr>
          <w:p w:rsidR="000B5175" w:rsidRDefault="000B5175" w:rsidP="001C0026"/>
        </w:tc>
      </w:tr>
      <w:tr w:rsidR="000B5175" w:rsidTr="00946666">
        <w:trPr>
          <w:trHeight w:val="59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supp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la</w:t>
            </w:r>
            <w:r w:rsidRPr="00635460">
              <w:rPr>
                <w:rFonts w:eastAsia="Calibri" w:cstheme="minorHAnsi"/>
                <w:spacing w:val="-4"/>
              </w:rPr>
              <w:t>b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  <w:shd w:val="clear" w:color="auto" w:fill="CCC0D9" w:themeFill="accent4" w:themeFillTint="66"/>
          </w:tcPr>
          <w:p w:rsidR="000B5175" w:rsidRDefault="000B5175" w:rsidP="001C0026"/>
        </w:tc>
      </w:tr>
      <w:tr w:rsidR="000B5175" w:rsidTr="000B5175">
        <w:trPr>
          <w:trHeight w:val="558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issu</w:t>
            </w:r>
            <w:r w:rsidRPr="00635460">
              <w:rPr>
                <w:rFonts w:eastAsia="Calibri" w:cstheme="minorHAnsi"/>
              </w:rPr>
              <w:t>es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 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dra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 xml:space="preserve">c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pr</w:t>
            </w:r>
            <w:r w:rsidRPr="00635460">
              <w:rPr>
                <w:rFonts w:eastAsia="Calibri" w:cstheme="minorHAnsi"/>
              </w:rPr>
              <w:t>ese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si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ula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5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ete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par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 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hara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r'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60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adap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ilia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g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ins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ru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ung</w:t>
            </w:r>
            <w:r w:rsidRPr="00635460">
              <w:rPr>
                <w:rFonts w:eastAsia="Calibri" w:cstheme="minorHAnsi"/>
              </w:rPr>
              <w:t>er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>ild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946666">
        <w:trPr>
          <w:trHeight w:val="55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app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exts</w:t>
            </w:r>
            <w:r w:rsidRPr="00635460">
              <w:rPr>
                <w:rFonts w:eastAsia="Calibri" w:cstheme="minorHAnsi"/>
                <w:spacing w:val="-2"/>
              </w:rPr>
              <w:t xml:space="preserve"> 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2"/>
              </w:rPr>
              <w:t>em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j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2"/>
              </w:rPr>
              <w:t>ym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asur</w:t>
            </w:r>
            <w:r w:rsidRPr="00635460">
              <w:rPr>
                <w:rFonts w:eastAsia="Calibri" w:cstheme="minorHAnsi"/>
              </w:rPr>
              <w:t>e</w:t>
            </w:r>
          </w:p>
        </w:tc>
        <w:tc>
          <w:tcPr>
            <w:tcW w:w="674" w:type="dxa"/>
            <w:shd w:val="clear" w:color="auto" w:fill="CCC0D9" w:themeFill="accent4" w:themeFillTint="66"/>
          </w:tcPr>
          <w:p w:rsidR="000B5175" w:rsidRDefault="000B5175" w:rsidP="001C0026"/>
        </w:tc>
      </w:tr>
    </w:tbl>
    <w:p w:rsidR="00AA2010" w:rsidRDefault="00AA2010" w:rsidP="00EE6762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</w:p>
    <w:p w:rsidR="009F4A13" w:rsidRDefault="009F4A13">
      <w:pPr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br w:type="page"/>
      </w:r>
    </w:p>
    <w:p w:rsidR="009F4A13" w:rsidRPr="003061DF" w:rsidRDefault="009F4A13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 xml:space="preserve">SPEAKING AND LISTENING 2       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2"/>
          <w:sz w:val="28"/>
          <w:szCs w:val="28"/>
        </w:rPr>
        <w:t>E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N2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z w:val="28"/>
          <w:szCs w:val="28"/>
        </w:rPr>
        <w:t>-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6B</w:t>
      </w:r>
    </w:p>
    <w:p w:rsidR="009F4A13" w:rsidRPr="003061DF" w:rsidRDefault="009F4A13" w:rsidP="009F4A13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9F4A13" w:rsidRPr="002A1D35" w:rsidRDefault="009F4A13" w:rsidP="009F4A13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  <w:gridCol w:w="3523"/>
        <w:gridCol w:w="645"/>
      </w:tblGrid>
      <w:tr w:rsidR="000B5175" w:rsidTr="00040ED4">
        <w:trPr>
          <w:trHeight w:val="150"/>
        </w:trPr>
        <w:tc>
          <w:tcPr>
            <w:tcW w:w="11448" w:type="dxa"/>
            <w:shd w:val="clear" w:color="auto" w:fill="9BBB59" w:themeFill="accent3"/>
          </w:tcPr>
          <w:p w:rsidR="000B5175" w:rsidRPr="009F4A13" w:rsidRDefault="000B5175" w:rsidP="00EE6762">
            <w:pPr>
              <w:spacing w:line="279" w:lineRule="auto"/>
              <w:ind w:left="220"/>
              <w:rPr>
                <w:rFonts w:ascii="Arial" w:eastAsia="Arial" w:hAnsi="Arial" w:cs="Arial"/>
                <w:sz w:val="24"/>
                <w:szCs w:val="28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  <w:szCs w:val="18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the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effect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f purp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se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w w:val="90"/>
              </w:rPr>
              <w:t>nd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aud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en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c</w:t>
            </w:r>
            <w:r w:rsidRPr="00EE6762">
              <w:rPr>
                <w:rFonts w:ascii="Segoe Print" w:eastAsia="Arial" w:hAnsi="Segoe Print" w:cs="Arial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sp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k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xts,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stingu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sh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be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w w:val="90"/>
              </w:rPr>
              <w:t>we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7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fferent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forms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of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glish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and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or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g</w:t>
            </w:r>
            <w:r w:rsidRPr="00EE6762">
              <w:rPr>
                <w:rFonts w:ascii="Segoe Print" w:eastAsia="Arial" w:hAnsi="Segoe Print" w:cs="Arial"/>
                <w:w w:val="90"/>
              </w:rPr>
              <w:t>ani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90"/>
              </w:rPr>
              <w:t>ati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nal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patt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r</w:t>
            </w:r>
            <w:r w:rsidRPr="00EE6762">
              <w:rPr>
                <w:rFonts w:ascii="Segoe Print" w:eastAsia="Arial" w:hAnsi="Segoe Print" w:cs="Arial"/>
                <w:w w:val="90"/>
              </w:rPr>
              <w:t>ns</w:t>
            </w:r>
            <w:r w:rsidRPr="00EE6762">
              <w:rPr>
                <w:rFonts w:ascii="Segoe Print" w:eastAsia="Arial" w:hAnsi="Segoe Print" w:cs="Arial"/>
                <w:spacing w:val="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d f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at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u</w:t>
            </w:r>
            <w:r w:rsidRPr="00EE6762">
              <w:rPr>
                <w:rFonts w:ascii="Segoe Print" w:eastAsia="Arial" w:hAnsi="Segoe Print" w:cs="Arial"/>
                <w:w w:val="90"/>
              </w:rPr>
              <w:t>res</w:t>
            </w:r>
            <w:r>
              <w:rPr>
                <w:rFonts w:ascii="Segoe Print" w:eastAsia="Arial" w:hAnsi="Segoe Print" w:cs="Arial"/>
                <w:w w:val="90"/>
              </w:rPr>
              <w:t>.</w:t>
            </w:r>
          </w:p>
        </w:tc>
        <w:tc>
          <w:tcPr>
            <w:tcW w:w="4168" w:type="dxa"/>
            <w:gridSpan w:val="2"/>
            <w:shd w:val="clear" w:color="auto" w:fill="9BBB59" w:themeFill="accent3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9F4A13" w:rsidTr="005A11DC">
        <w:trPr>
          <w:trHeight w:val="110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13CD5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w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ys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which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written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spoken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var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ent 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ke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en Sta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tho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lud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4CC3BED" wp14:editId="6A23C48B">
                  <wp:extent cx="77638" cy="120769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9" cy="11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937F357" wp14:editId="727F518E">
                  <wp:extent cx="146194" cy="146649"/>
                  <wp:effectExtent l="0" t="0" r="6350" b="635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9" cy="14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968A5A8" wp14:editId="5EA7D540">
                  <wp:extent cx="146649" cy="129396"/>
                  <wp:effectExtent l="0" t="0" r="6350" b="444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7ACF36E" wp14:editId="7103B47A">
                  <wp:extent cx="155275" cy="152692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3" cy="15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Stan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is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cial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cts 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ed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n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a, 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ated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En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has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enced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ther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</w:t>
            </w:r>
            <w:r w:rsidRPr="00635460">
              <w:rPr>
                <w:rFonts w:eastAsia="Calibri" w:cstheme="minorHAnsi"/>
                <w:sz w:val="20"/>
                <w:szCs w:val="20"/>
              </w:rPr>
              <w:t>8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F07A5AA" wp14:editId="236B413A">
                  <wp:extent cx="146649" cy="129397"/>
                  <wp:effectExtent l="0" t="0" r="6350" b="4445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4B21912" wp14:editId="1F78C0ED">
                  <wp:extent cx="129396" cy="120770"/>
                  <wp:effectExtent l="0" t="0" r="444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0" cy="12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F71">
              <w:rPr>
                <w:rFonts w:cstheme="minorHAnsi"/>
                <w:noProof/>
                <w:sz w:val="20"/>
                <w:szCs w:val="20"/>
                <w:lang w:val="en-AU" w:eastAsia="en-AU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68E0176" wp14:editId="40DB0301">
                  <wp:extent cx="181155" cy="129397"/>
                  <wp:effectExtent l="0" t="0" r="0" b="4445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ave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vis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sy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s,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wa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cting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635460">
              <w:rPr>
                <w:rFonts w:eastAsia="Calibri" w:cstheme="minorHAnsi"/>
                <w:sz w:val="20"/>
                <w:szCs w:val="20"/>
              </w:rPr>
              <w:t>ean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475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E3E9BBE" wp14:editId="52E9B9FD">
                  <wp:extent cx="155276" cy="112144"/>
                  <wp:effectExtent l="0" t="0" r="0" b="254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3" cy="11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B910350" wp14:editId="3538FD30">
                  <wp:extent cx="155275" cy="163902"/>
                  <wp:effectExtent l="0" t="0" r="0" b="762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17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655EE48" wp14:editId="09A323D1">
                  <wp:extent cx="146649" cy="112144"/>
                  <wp:effectExtent l="0" t="0" r="6350" b="254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4" cy="11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2A1AC5E" wp14:editId="1F5E68C5">
                  <wp:extent cx="180754" cy="167110"/>
                  <wp:effectExtent l="0" t="0" r="0" b="4445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6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list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a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mal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rmal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situat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9F4A13" w:rsidTr="005A11DC">
        <w:trPr>
          <w:trHeight w:val="165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A32032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167F71">
        <w:trPr>
          <w:trHeight w:val="471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isat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al</w:t>
            </w:r>
            <w:proofErr w:type="spellEnd"/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tterns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eat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tex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s ap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 ra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946666">
        <w:trPr>
          <w:trHeight w:val="421"/>
        </w:trPr>
        <w:tc>
          <w:tcPr>
            <w:tcW w:w="14971" w:type="dxa"/>
            <w:gridSpan w:val="2"/>
            <w:shd w:val="clear" w:color="auto" w:fill="auto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use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bu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y in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rese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xts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EE6762"/>
        </w:tc>
      </w:tr>
      <w:tr w:rsidR="009F4A13" w:rsidTr="005A11DC">
        <w:trPr>
          <w:trHeight w:val="111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A047C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0B5175">
        <w:trPr>
          <w:trHeight w:val="489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 re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ver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present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learned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tak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the pa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ticu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89)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F3F79E8" wp14:editId="7134A88C">
                  <wp:extent cx="120769" cy="120769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1" cy="12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0C32F906" wp14:editId="1A881FE4">
                  <wp:extent cx="217805" cy="167640"/>
                  <wp:effectExtent l="0" t="0" r="0" b="381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946666">
        <w:trPr>
          <w:trHeight w:val="55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exts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rea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 vie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EE6762"/>
        </w:tc>
      </w:tr>
      <w:tr w:rsidR="000B5175" w:rsidTr="00946666">
        <w:trPr>
          <w:trHeight w:val="54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vers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disc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sha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eas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neg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tiate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tuatio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LY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6)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55A9AA7" wp14:editId="3FEBC7A5">
                  <wp:extent cx="69011" cy="120770"/>
                  <wp:effectExtent l="0" t="0" r="762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3" cy="13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EE6762"/>
        </w:tc>
      </w:tr>
      <w:tr w:rsidR="000B5175" w:rsidTr="000B5175">
        <w:trPr>
          <w:trHeight w:val="42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deliv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r sho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sentat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s, 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vi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key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details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lo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al seq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ce</w:t>
            </w:r>
          </w:p>
          <w:p w:rsidR="000B5175" w:rsidRPr="00635460" w:rsidRDefault="000B5175" w:rsidP="007A70CE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01C3743" wp14:editId="6580E40C">
                  <wp:extent cx="163902" cy="120770"/>
                  <wp:effectExtent l="0" t="0" r="762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0" cy="12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CB990FB" wp14:editId="15FBA0E3">
                  <wp:extent cx="207034" cy="120770"/>
                  <wp:effectExtent l="0" t="0" r="254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8" cy="12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47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</w:rPr>
            </w:pPr>
            <w:r w:rsidRPr="00635460">
              <w:rPr>
                <w:rFonts w:eastAsia="Calibri" w:cstheme="minorHAnsi"/>
                <w:sz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</w:rPr>
              <w:t>u</w:t>
            </w:r>
            <w:r w:rsidRPr="00635460">
              <w:rPr>
                <w:rFonts w:eastAsia="Calibri" w:cstheme="minorHAnsi"/>
                <w:sz w:val="20"/>
              </w:rPr>
              <w:t>se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ersuas</w:t>
            </w:r>
            <w:r w:rsidRPr="00635460">
              <w:rPr>
                <w:rFonts w:eastAsia="Calibri" w:cstheme="minorHAnsi"/>
                <w:spacing w:val="-4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</w:rPr>
              <w:t>ngu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</w:rPr>
              <w:t>t</w:t>
            </w:r>
            <w:r w:rsidRPr="00635460">
              <w:rPr>
                <w:rFonts w:eastAsia="Calibri" w:cstheme="minorHAnsi"/>
                <w:sz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</w:rPr>
              <w:t>co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</w:rPr>
              <w:t>s</w:t>
            </w:r>
            <w:r w:rsidRPr="00635460">
              <w:rPr>
                <w:rFonts w:eastAsia="Calibri" w:cstheme="minorHAnsi"/>
                <w:sz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le pe</w:t>
            </w:r>
            <w:r w:rsidRPr="00635460">
              <w:rPr>
                <w:rFonts w:eastAsia="Calibri" w:cstheme="minorHAnsi"/>
                <w:spacing w:val="-3"/>
                <w:sz w:val="20"/>
              </w:rPr>
              <w:t>r</w:t>
            </w:r>
            <w:r w:rsidRPr="00635460">
              <w:rPr>
                <w:rFonts w:eastAsia="Calibri" w:cstheme="minorHAnsi"/>
                <w:sz w:val="20"/>
              </w:rPr>
              <w:t>su</w:t>
            </w:r>
            <w:r w:rsidRPr="00635460">
              <w:rPr>
                <w:rFonts w:eastAsia="Calibri" w:cstheme="minorHAnsi"/>
                <w:spacing w:val="-1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>x</w:t>
            </w:r>
            <w:r w:rsidRPr="00635460">
              <w:rPr>
                <w:rFonts w:eastAsia="Calibri" w:cstheme="minorHAnsi"/>
                <w:sz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pp</w:t>
            </w:r>
            <w:r w:rsidRPr="00635460">
              <w:rPr>
                <w:rFonts w:eastAsia="Calibri" w:cstheme="minorHAnsi"/>
                <w:sz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ri</w:t>
            </w:r>
            <w:r w:rsidRPr="00635460">
              <w:rPr>
                <w:rFonts w:eastAsia="Calibri" w:cstheme="minorHAnsi"/>
                <w:spacing w:val="-4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to</w:t>
            </w:r>
            <w:r w:rsidRPr="00635460">
              <w:rPr>
                <w:rFonts w:eastAsia="Calibri" w:cstheme="minorHAnsi"/>
                <w:spacing w:val="-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 r</w:t>
            </w:r>
            <w:r w:rsidRPr="00635460">
              <w:rPr>
                <w:rFonts w:eastAsia="Calibri" w:cstheme="minorHAnsi"/>
                <w:spacing w:val="-3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ng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z w:val="20"/>
              </w:rPr>
              <w:t xml:space="preserve">f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55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*en</w:t>
            </w:r>
            <w:r w:rsidRPr="00635460">
              <w:rPr>
                <w:rFonts w:eastAsia="Calibri" w:cstheme="minorHAnsi"/>
                <w:spacing w:val="-2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sent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3"/>
              </w:rPr>
              <w:t>b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some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bas</w:t>
            </w:r>
            <w:r w:rsidRPr="00635460">
              <w:rPr>
                <w:rFonts w:eastAsia="Calibri" w:cstheme="minorHAnsi"/>
                <w:spacing w:val="-4"/>
              </w:rPr>
              <w:t>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ral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pre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entat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stra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eg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g 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tes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as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</w:rPr>
              <w:t>ts,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</w:rPr>
              <w:t>me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ng</w:t>
            </w:r>
            <w:r w:rsidRPr="00635460">
              <w:rPr>
                <w:rFonts w:eastAsia="Calibri" w:cstheme="minorHAnsi"/>
              </w:rPr>
              <w:t>e in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ph</w:t>
            </w:r>
            <w:r w:rsidRPr="00635460">
              <w:rPr>
                <w:rFonts w:eastAsia="Calibri" w:cstheme="minorHAnsi"/>
              </w:rPr>
              <w:t xml:space="preserve">asis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4D7890B" wp14:editId="2BB1181B">
                  <wp:extent cx="60385" cy="103517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7" cy="10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</w:tbl>
    <w:p w:rsidR="009F4A13" w:rsidRDefault="009F4A13" w:rsidP="009F4A13"/>
    <w:p w:rsidR="00A774F2" w:rsidRPr="00AA2010" w:rsidRDefault="009F4A13" w:rsidP="000B5175">
      <w:pPr>
        <w:spacing w:after="0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sz w:val="40"/>
          <w:szCs w:val="40"/>
        </w:rPr>
        <w:br w:type="page"/>
      </w:r>
      <w:r w:rsidR="00DA3198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WRITING AND </w:t>
      </w:r>
      <w:r w:rsidR="00DA3198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REPRESENTING   </w:t>
      </w:r>
      <w:r w:rsidR="00AA2010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481CB6" w:rsidRPr="00481CB6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</w:t>
      </w:r>
      <w:r w:rsidR="00DA3198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81CB6">
        <w:rPr>
          <w:rFonts w:ascii="Segoe Print" w:hAnsi="Segoe Print"/>
          <w:b/>
          <w:color w:val="1F497D" w:themeColor="text2"/>
          <w:sz w:val="28"/>
          <w:szCs w:val="28"/>
        </w:rPr>
        <w:t>-2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  <w:r w:rsidR="00A774F2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p w:rsidR="00DA3198" w:rsidRDefault="00DA3198" w:rsidP="000B5175">
      <w:pPr>
        <w:spacing w:after="12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0B5175" w:rsidTr="00040ED4">
        <w:trPr>
          <w:trHeight w:val="424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0B5175" w:rsidRPr="007B572D" w:rsidRDefault="000B5175" w:rsidP="00CE7AA8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P</w:t>
            </w:r>
            <w:r w:rsidRPr="00500066">
              <w:rPr>
                <w:rFonts w:ascii="Segoe Print" w:hAnsi="Segoe Print"/>
                <w:color w:val="000000"/>
              </w:rPr>
              <w:t>lans, composes and reviews a range of texts that are more demanding in terms of topic, audience and language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DA3198" w:rsidTr="008567FC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513027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2A31B3">
        <w:trPr>
          <w:trHeight w:val="34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*identify key elements of planning, composing, reviewing and publishing in order to meet the demands of composing texts on a particular topic for a range of purposes and audiences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24489E45" wp14:editId="10EC7724">
                  <wp:extent cx="157480" cy="15748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481CB6"/>
        </w:tc>
      </w:tr>
      <w:tr w:rsidR="000B5175" w:rsidTr="000B5175">
        <w:trPr>
          <w:trHeight w:val="59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*experiment and share aspects of composing that enhance learning and enjoyment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54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 discuss issues related to the responsible use of digital communication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6435DAF3" wp14:editId="011D7765">
                  <wp:extent cx="220345" cy="183515"/>
                  <wp:effectExtent l="0" t="0" r="8255" b="6985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627A0C5F" wp14:editId="7F397891">
                  <wp:extent cx="222885" cy="188595"/>
                  <wp:effectExtent l="0" t="0" r="5715" b="1905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DA3198" w:rsidTr="008567FC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A32032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2A31B3">
        <w:trPr>
          <w:trHeight w:val="241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*plan, draft and publish imaginative, informative and persuasive texts containing key information and supporting details for a widening range of audiences, demonstrating increasing control over text structures and language features (ACELY1682, ACELY1694)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8CE25A7" wp14:editId="57873974">
                  <wp:extent cx="154379" cy="166152"/>
                  <wp:effectExtent l="0" t="0" r="0" b="571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8" cy="17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79B40369" wp14:editId="09F3BF0B">
                  <wp:extent cx="213756" cy="152648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481CB6"/>
        </w:tc>
      </w:tr>
      <w:tr w:rsidR="000B5175" w:rsidTr="000B5175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0B5175" w:rsidRPr="007B307D" w:rsidRDefault="000B5175" w:rsidP="00CE7AA8">
            <w:r w:rsidRPr="007B307D">
              <w:t xml:space="preserve">*understand, interpret and experiment with a range of devices and deliberate word play in poetry and other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 nonsense words, spoonerisms, neologisms and puns (ACELT1606)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AF28C9B" wp14:editId="5608FFE2">
                  <wp:extent cx="142504" cy="164524"/>
                  <wp:effectExtent l="0" t="0" r="0" b="698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DA3198" w:rsidTr="008567FC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4A047C" w:rsidRDefault="00DA3198" w:rsidP="008567FC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2A31B3">
        <w:trPr>
          <w:trHeight w:val="59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*plan, compose and review imaginative and persuasive texts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481CB6"/>
        </w:tc>
      </w:tr>
      <w:tr w:rsidR="000B5175" w:rsidTr="002A31B3">
        <w:trPr>
          <w:trHeight w:val="559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*discuss aspects of planning prior to writing,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knowledge of topic, specific vocabulary and language features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481CB6"/>
        </w:tc>
      </w:tr>
      <w:tr w:rsidR="000B5175" w:rsidTr="002A31B3">
        <w:trPr>
          <w:trHeight w:val="55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 and organise ideas using headings, graphic organisers, questions and mind maps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imaginative texts based on characters, settings and events from students' own and other cultures using visual features,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perspective, distance and angle (ACELT1601, ACELT1794)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4F0DE9B" wp14:editId="1798AA7E">
                  <wp:extent cx="198408" cy="189781"/>
                  <wp:effectExtent l="0" t="0" r="0" b="127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1" cy="1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56D15081" wp14:editId="370A4F90">
                  <wp:extent cx="163902" cy="155275"/>
                  <wp:effectExtent l="0" t="0" r="762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5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219B13F7" wp14:editId="5559BD9A">
                  <wp:extent cx="207034" cy="198408"/>
                  <wp:effectExtent l="0" t="0" r="254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0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6ECB92BC" wp14:editId="12C935AE">
                  <wp:extent cx="163902" cy="181155"/>
                  <wp:effectExtent l="0" t="0" r="7620" b="952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7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texts that adapt language features and patterns encountered in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characterisation, rhyme, rhythm, mood, music, sound effects and dialogue (ACELT1791)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63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*experiment with visual, multimodal and digital processes to represent ideas encountered in texts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296B7C1" wp14:editId="6B142B25">
                  <wp:extent cx="220345" cy="183515"/>
                  <wp:effectExtent l="0" t="0" r="8255" b="6985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2A31B3">
        <w:trPr>
          <w:trHeight w:val="557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*identify elements of their writing that need improvement and review using feedback from teacher and peers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481CB6"/>
        </w:tc>
      </w:tr>
      <w:tr w:rsidR="000B5175" w:rsidTr="002A31B3">
        <w:trPr>
          <w:trHeight w:val="55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*reread and edit texts for meaning, appropriate structure, grammatical choices and punctuation (ACELY1683)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60709C00" wp14:editId="5B1D8D7B">
                  <wp:extent cx="220345" cy="183515"/>
                  <wp:effectExtent l="0" t="0" r="8255" b="698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0B5175" w:rsidRDefault="000B5175" w:rsidP="00481CB6"/>
        </w:tc>
      </w:tr>
    </w:tbl>
    <w:p w:rsidR="003061DF" w:rsidRPr="003061DF" w:rsidRDefault="009165D6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br w:type="page"/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>WRITIN</w:t>
      </w:r>
      <w:r w:rsidR="000B5175">
        <w:rPr>
          <w:rFonts w:ascii="Segoe Print" w:hAnsi="Segoe Print"/>
          <w:b/>
          <w:color w:val="4F6228" w:themeColor="accent3" w:themeShade="80"/>
          <w:sz w:val="28"/>
          <w:szCs w:val="24"/>
        </w:rPr>
        <w:t>G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AND REPRESENTING 2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150381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8"/>
        </w:rPr>
        <w:t>-7</w:t>
      </w:r>
      <w:r w:rsidR="003061DF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3061DF" w:rsidRPr="003061DF" w:rsidRDefault="003061DF" w:rsidP="003061DF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FF4E8B" w:rsidRPr="002A1D35" w:rsidRDefault="00FF4E8B" w:rsidP="003061DF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402"/>
        <w:gridCol w:w="622"/>
      </w:tblGrid>
      <w:tr w:rsidR="003072C9" w:rsidTr="00040ED4">
        <w:trPr>
          <w:trHeight w:val="150"/>
        </w:trPr>
        <w:tc>
          <w:tcPr>
            <w:tcW w:w="11590" w:type="dxa"/>
            <w:shd w:val="clear" w:color="auto" w:fill="9BBB59" w:themeFill="accent3"/>
            <w:vAlign w:val="center"/>
          </w:tcPr>
          <w:p w:rsidR="003072C9" w:rsidRPr="00100C12" w:rsidRDefault="003072C9" w:rsidP="00150381">
            <w:pPr>
              <w:autoSpaceDE w:val="0"/>
              <w:autoSpaceDN w:val="0"/>
              <w:adjustRightInd w:val="0"/>
              <w:spacing w:line="233" w:lineRule="auto"/>
              <w:ind w:right="199"/>
              <w:rPr>
                <w:rFonts w:ascii="Segoe Print" w:hAnsi="Segoe Print" w:cs="Arial"/>
                <w:color w:val="00000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den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tifi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use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l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anguag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27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3"/>
              </w:rPr>
              <w:t>m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he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1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ow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w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riti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n</w:t>
            </w:r>
            <w:r w:rsidRPr="001D6953">
              <w:rPr>
                <w:rFonts w:ascii="Segoe Print" w:hAnsi="Segoe Print" w:cs="Arial"/>
                <w:color w:val="000000"/>
              </w:rPr>
              <w:t>g</w:t>
            </w:r>
            <w:r w:rsidRPr="001D6953">
              <w:rPr>
                <w:rFonts w:ascii="Segoe Print" w:hAnsi="Segoe Print" w:cs="Arial"/>
                <w:color w:val="000000"/>
                <w:spacing w:val="2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app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3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w w:val="103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ange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poses</w:t>
            </w:r>
            <w:r w:rsidRPr="001D6953">
              <w:rPr>
                <w:rFonts w:ascii="Segoe Print" w:hAnsi="Segoe Print" w:cs="Arial"/>
                <w:color w:val="000000"/>
              </w:rPr>
              <w:t>,</w:t>
            </w:r>
            <w:r w:rsidRPr="001D6953">
              <w:rPr>
                <w:rFonts w:ascii="Segoe Print" w:hAnsi="Segoe Print" w:cs="Arial"/>
                <w:color w:val="000000"/>
                <w:spacing w:val="2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aud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ence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3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con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ex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EC6B62" w:rsidTr="008075D8">
        <w:trPr>
          <w:trHeight w:val="110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13CD5" w:rsidRDefault="00FF4E8B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3072C9" w:rsidTr="003072C9">
        <w:trPr>
          <w:trHeight w:val="576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autoSpaceDE w:val="0"/>
              <w:autoSpaceDN w:val="0"/>
              <w:adjustRightInd w:val="0"/>
              <w:spacing w:before="2" w:line="130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sz w:val="24"/>
                <w:szCs w:val="24"/>
              </w:rPr>
              <w:t>*</w:t>
            </w:r>
          </w:p>
          <w:p w:rsidR="003072C9" w:rsidRPr="00DD5021" w:rsidRDefault="003072C9" w:rsidP="00BB6A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3" w:lineRule="auto"/>
              <w:ind w:right="27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tif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ys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ts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2A31B3">
        <w:trPr>
          <w:trHeight w:val="525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engag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ewer</w:t>
            </w:r>
          </w:p>
        </w:tc>
        <w:tc>
          <w:tcPr>
            <w:tcW w:w="622" w:type="dxa"/>
            <w:shd w:val="clear" w:color="auto" w:fill="CCC0D9" w:themeFill="accent4" w:themeFillTint="66"/>
          </w:tcPr>
          <w:p w:rsidR="003072C9" w:rsidRDefault="003072C9" w:rsidP="00BB6A34"/>
        </w:tc>
      </w:tr>
      <w:tr w:rsidR="00EC6B62" w:rsidTr="009B52D2">
        <w:trPr>
          <w:trHeight w:val="165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2A31B3">
        <w:trPr>
          <w:trHeight w:val="489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shap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ewe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4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er</w:t>
            </w:r>
          </w:p>
        </w:tc>
        <w:tc>
          <w:tcPr>
            <w:tcW w:w="622" w:type="dxa"/>
            <w:shd w:val="clear" w:color="auto" w:fill="CCC0D9" w:themeFill="accent4" w:themeFillTint="66"/>
          </w:tcPr>
          <w:p w:rsidR="003072C9" w:rsidRDefault="003072C9" w:rsidP="00BB6A34"/>
        </w:tc>
      </w:tr>
      <w:tr w:rsidR="003072C9" w:rsidTr="002A31B3">
        <w:trPr>
          <w:trHeight w:val="553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desc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62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autoSpaceDE w:val="0"/>
              <w:autoSpaceDN w:val="0"/>
              <w:adjustRightInd w:val="0"/>
              <w:spacing w:line="11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exa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ce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(A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1477</w:t>
            </w:r>
            <w:r w:rsidRPr="00DD5021">
              <w:rPr>
                <w:rFonts w:cstheme="minorHAnsi"/>
                <w:color w:val="505150"/>
                <w:w w:val="99"/>
                <w:sz w:val="24"/>
                <w:szCs w:val="24"/>
              </w:rPr>
              <w:t>)</w:t>
            </w:r>
            <w:r w:rsidRPr="00DD5021">
              <w:rPr>
                <w:rFonts w:cstheme="minorHAnsi"/>
                <w:color w:val="50515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noProof/>
                <w:color w:val="505150"/>
                <w:spacing w:val="12"/>
                <w:position w:val="-4"/>
                <w:sz w:val="24"/>
                <w:szCs w:val="24"/>
                <w:lang w:eastAsia="en-AU"/>
              </w:rPr>
              <w:drawing>
                <wp:inline distT="0" distB="0" distL="0" distR="0" wp14:anchorId="1D2A2648" wp14:editId="750B51EC">
                  <wp:extent cx="138430" cy="106045"/>
                  <wp:effectExtent l="0" t="0" r="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2A31B3">
        <w:trPr>
          <w:trHeight w:val="56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tiv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enhan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ean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ng</w:t>
            </w:r>
          </w:p>
        </w:tc>
        <w:tc>
          <w:tcPr>
            <w:tcW w:w="622" w:type="dxa"/>
            <w:shd w:val="clear" w:color="auto" w:fill="CCC0D9" w:themeFill="accent4" w:themeFillTint="66"/>
          </w:tcPr>
          <w:p w:rsidR="003072C9" w:rsidRDefault="003072C9" w:rsidP="00BB6A34"/>
        </w:tc>
      </w:tr>
      <w:tr w:rsidR="003072C9" w:rsidTr="002A31B3">
        <w:trPr>
          <w:trHeight w:val="54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vocabu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y</w:t>
            </w:r>
          </w:p>
        </w:tc>
        <w:tc>
          <w:tcPr>
            <w:tcW w:w="622" w:type="dxa"/>
            <w:shd w:val="clear" w:color="auto" w:fill="CCC0D9" w:themeFill="accent4" w:themeFillTint="66"/>
          </w:tcPr>
          <w:p w:rsidR="003072C9" w:rsidRDefault="003072C9" w:rsidP="00BB6A34"/>
        </w:tc>
      </w:tr>
      <w:tr w:rsidR="00EC6B62" w:rsidTr="009B52D2">
        <w:trPr>
          <w:trHeight w:val="111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A047C" w:rsidRDefault="00EC6B62" w:rsidP="009B52D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423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scus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own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appea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ences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how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deve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poses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80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exp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suppo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3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gu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s 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39"/>
        </w:trPr>
        <w:tc>
          <w:tcPr>
            <w:tcW w:w="14992" w:type="dxa"/>
            <w:gridSpan w:val="2"/>
            <w:vAlign w:val="center"/>
          </w:tcPr>
          <w:p w:rsidR="003072C9" w:rsidRPr="007B307D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ak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cons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/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ssu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e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67F2B955" wp14:editId="65BCDCE0">
                  <wp:extent cx="172529" cy="189781"/>
                  <wp:effectExtent l="0" t="0" r="0" b="127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1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197265E7" wp14:editId="54BC114E">
                  <wp:extent cx="155275" cy="207034"/>
                  <wp:effectExtent l="0" t="0" r="0" b="254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8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47"/>
        </w:trPr>
        <w:tc>
          <w:tcPr>
            <w:tcW w:w="14992" w:type="dxa"/>
            <w:gridSpan w:val="2"/>
            <w:vAlign w:val="center"/>
          </w:tcPr>
          <w:p w:rsidR="003072C9" w:rsidRPr="00150381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</w:tcPr>
          <w:p w:rsidR="003072C9" w:rsidRDefault="003072C9" w:rsidP="00BB6A34"/>
        </w:tc>
      </w:tr>
    </w:tbl>
    <w:p w:rsidR="00EC6B62" w:rsidRDefault="00EC6B62" w:rsidP="00EC6B62"/>
    <w:p w:rsidR="00091339" w:rsidRPr="003061DF" w:rsidRDefault="00FF4E8B" w:rsidP="00995AD0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sz w:val="40"/>
          <w:szCs w:val="40"/>
        </w:rPr>
        <w:br w:type="page"/>
      </w:r>
      <w:r w:rsidR="00091339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>GRAMMAR, PUNCTUATION AND VOCAB</w:t>
      </w:r>
      <w:r w:rsidR="00091339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5556CA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 w:rsidR="009165D6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wo </w:t>
      </w:r>
      <w:r w:rsidR="009165D6"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9A4E4E">
        <w:rPr>
          <w:rFonts w:ascii="Segoe Print" w:hAnsi="Segoe Print"/>
          <w:b/>
          <w:color w:val="4F6228" w:themeColor="accent3" w:themeShade="80"/>
          <w:sz w:val="28"/>
          <w:szCs w:val="28"/>
        </w:rPr>
        <w:t>-9</w:t>
      </w:r>
      <w:r w:rsidR="00091339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091339" w:rsidRPr="00995AD0" w:rsidRDefault="00091339" w:rsidP="00EE6762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3119"/>
        <w:gridCol w:w="480"/>
      </w:tblGrid>
      <w:tr w:rsidR="003072C9" w:rsidRPr="00513027" w:rsidTr="00040ED4">
        <w:trPr>
          <w:trHeight w:val="150"/>
        </w:trPr>
        <w:tc>
          <w:tcPr>
            <w:tcW w:w="12015" w:type="dxa"/>
            <w:shd w:val="clear" w:color="auto" w:fill="9BBB59" w:themeFill="accent3"/>
            <w:vAlign w:val="center"/>
          </w:tcPr>
          <w:p w:rsidR="003072C9" w:rsidRPr="00DB04AE" w:rsidRDefault="003072C9" w:rsidP="00E7778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995AD0">
              <w:rPr>
                <w:rFonts w:ascii="Segoe Print" w:hAnsi="Segoe Print"/>
                <w:color w:val="000000"/>
                <w:sz w:val="20"/>
                <w:szCs w:val="20"/>
              </w:rPr>
              <w:t>Uses effective and accurate sentence structure, grammatical features, punctuation conventions and vocabulary relevant to the type of text when responding to and composing texts</w:t>
            </w:r>
          </w:p>
        </w:tc>
        <w:tc>
          <w:tcPr>
            <w:tcW w:w="3599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0A4B9F" w:rsidTr="00091339">
        <w:trPr>
          <w:trHeight w:val="248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513027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2A31B3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effective organisation of ideas in imaginative, informative and persuasive texts enhances meaning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3072C9" w:rsidTr="002A31B3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choice of vocabulary impacts on the effectiveness of texts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A32032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paragraphs are a key organisational feature of written texts (ACELA1479)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a clause is a unit of grammar usually containing a subject and a verb and that these need to be in agreement (ACELA1481)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to elaborate on ideas in texts through the use of prepositional phrases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adverb groups/phrases and prepositional phrases work in different ways to provide circumstantial details about an activity (ACELA1495)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the meaning of sentences can be enriched through the use of noun groups/phrases and verb groups/phrases and prepositional phrases (ACELA1493)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*identify and use grammatical features,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pronouns, conjunctions and connectives, to accurately link ideas and information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verbs represent different processes (doing, thinking, saying, and relating) and that these processes are anchored in time through tense (ACELA1482)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*experiment with punctuation to engage the reader and achieve purpose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*investigate how quoted (direct) and reported (indirect) speech work in different types of text (ACELA1494)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apostrophes for contractions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*identify a variety of connectives in texts to indicate time, to add information and to clarify understanding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0D68EE"/>
        </w:tc>
      </w:tr>
      <w:tr w:rsidR="007C1949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7C1949" w:rsidRPr="007C1949" w:rsidRDefault="007C1949" w:rsidP="007C19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C1949">
              <w:rPr>
                <w:rFonts w:ascii="Arial" w:hAnsi="Arial" w:cs="Arial"/>
                <w:b/>
                <w:sz w:val="19"/>
                <w:szCs w:val="19"/>
              </w:rPr>
              <w:t>Understand and apply knowledge of vocabulary</w:t>
            </w:r>
          </w:p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 xml:space="preserve">*learn extended and technical vocabulary and ways of expressing opinion including modal verbs and adverbs (ACELA1484)  </w:t>
            </w:r>
            <w:r w:rsidRPr="005556CA">
              <w:rPr>
                <w:noProof/>
                <w:lang w:eastAsia="en-AU"/>
              </w:rPr>
              <w:drawing>
                <wp:inline distT="0" distB="0" distL="0" distR="0" wp14:anchorId="27E8A6D7" wp14:editId="23555216">
                  <wp:extent cx="142875" cy="152400"/>
                  <wp:effectExtent l="0" t="0" r="9525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8" cy="1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2A31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*experiment with vocabulary choices to engage the listener or reader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995AD0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4A047C" w:rsidRDefault="000A4B9F" w:rsidP="0009133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2A31B3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*compose a range of effective imaginative, informative and persuasive texts using language appropriate to purpose and audience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995AD0"/>
        </w:tc>
      </w:tr>
      <w:tr w:rsidR="003072C9" w:rsidTr="006D37EB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grammatical features to create complex sentences when composing texts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3072C9" w:rsidRDefault="003072C9" w:rsidP="00995AD0"/>
        </w:tc>
      </w:tr>
      <w:tr w:rsidR="003072C9" w:rsidTr="003072C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*experiment with figurative language when composing texts to engage an audience,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similes, metaphors, idioms and personification</w:t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3072C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*incorporate new vocabulary from a range of sources into students' own texts including vocabulary encountered in research (ACELA1498)</w:t>
            </w:r>
          </w:p>
        </w:tc>
        <w:tc>
          <w:tcPr>
            <w:tcW w:w="480" w:type="dxa"/>
          </w:tcPr>
          <w:p w:rsidR="003072C9" w:rsidRDefault="003072C9" w:rsidP="00995AD0"/>
        </w:tc>
      </w:tr>
    </w:tbl>
    <w:p w:rsidR="007C1949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SPELLING  </w:t>
      </w:r>
      <w:r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</w:t>
      </w:r>
      <w:r w:rsidR="00E77784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      </w:t>
      </w:r>
      <w:r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995AD0">
        <w:rPr>
          <w:rFonts w:ascii="Segoe Print" w:hAnsi="Segoe Print"/>
          <w:b/>
          <w:color w:val="1F497D" w:themeColor="text2"/>
          <w:sz w:val="28"/>
          <w:szCs w:val="28"/>
        </w:rPr>
        <w:t>-5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7C1949" w:rsidRPr="00995AD0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 w:rsidRP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</w:t>
      </w:r>
    </w:p>
    <w:p w:rsidR="007C1949" w:rsidRPr="002A1D35" w:rsidRDefault="007C1949" w:rsidP="007C1949">
      <w:pPr>
        <w:spacing w:after="0" w:line="240" w:lineRule="auto"/>
        <w:rPr>
          <w:rFonts w:ascii="Segoe Print" w:hAnsi="Segoe Print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118"/>
        <w:gridCol w:w="764"/>
      </w:tblGrid>
      <w:tr w:rsidR="003072C9" w:rsidTr="00040ED4">
        <w:trPr>
          <w:trHeight w:val="150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3072C9" w:rsidRPr="00995AD0" w:rsidRDefault="003072C9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U</w:t>
            </w:r>
            <w:r w:rsidRPr="00801BFD">
              <w:rPr>
                <w:rFonts w:ascii="Segoe Print" w:hAnsi="Segoe Print"/>
                <w:color w:val="000000"/>
              </w:rPr>
              <w:t>ses a range of strategies, including knowledge of letter–sound correspondences and common letter patterns, to spell familiar and some unfamiliar words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7C1949" w:rsidTr="00EE6762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513027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3072C9">
        <w:trPr>
          <w:trHeight w:val="601"/>
        </w:trPr>
        <w:tc>
          <w:tcPr>
            <w:tcW w:w="14850" w:type="dxa"/>
            <w:gridSpan w:val="2"/>
          </w:tcPr>
          <w:p w:rsidR="003072C9" w:rsidRPr="00B06259" w:rsidRDefault="003072C9" w:rsidP="00995AD0">
            <w:pPr>
              <w:spacing w:before="120" w:after="120"/>
              <w:rPr>
                <w:sz w:val="18"/>
                <w:szCs w:val="18"/>
              </w:rPr>
            </w:pPr>
            <w:r w:rsidRPr="00906A27">
              <w:rPr>
                <w:szCs w:val="20"/>
              </w:rPr>
              <w:t>*</w:t>
            </w:r>
            <w:r w:rsidRPr="00906A27">
              <w:t xml:space="preserve"> </w:t>
            </w:r>
            <w:r w:rsidRPr="00906A27">
              <w:rPr>
                <w:szCs w:val="20"/>
              </w:rPr>
              <w:t>understand how accurate spelling supports the reader to read fluently and interpret written text</w:t>
            </w:r>
          </w:p>
        </w:tc>
        <w:tc>
          <w:tcPr>
            <w:tcW w:w="764" w:type="dxa"/>
          </w:tcPr>
          <w:p w:rsidR="003072C9" w:rsidRDefault="003072C9" w:rsidP="00DD5DA4">
            <w:pPr>
              <w:spacing w:before="120"/>
            </w:pPr>
          </w:p>
        </w:tc>
      </w:tr>
      <w:tr w:rsidR="007C1949" w:rsidTr="00EE6762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A32032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2E07C1">
        <w:trPr>
          <w:trHeight w:val="641"/>
        </w:trPr>
        <w:tc>
          <w:tcPr>
            <w:tcW w:w="14850" w:type="dxa"/>
            <w:gridSpan w:val="2"/>
          </w:tcPr>
          <w:p w:rsidR="003072C9" w:rsidRPr="00906A27" w:rsidRDefault="003072C9" w:rsidP="00995AD0">
            <w:r w:rsidRPr="00906A27">
              <w:t>* understand how to use strategies for spelling words, including spelling rules, knowledge of morphemic word families, spelling generalisations, and letter combinations including double letters (ACELA1485, ACELA1779)</w:t>
            </w:r>
          </w:p>
        </w:tc>
        <w:tc>
          <w:tcPr>
            <w:tcW w:w="764" w:type="dxa"/>
            <w:shd w:val="clear" w:color="auto" w:fill="CCC0D9" w:themeFill="accent4" w:themeFillTint="66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>* recognise homophones and know how to use context to identify correct spelling (ACELA1780)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>*understand how knowledge of word origins supports spelling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7C1949" w:rsidTr="00EE6762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4A047C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2E07C1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a variety of spelling strategies to spell high-frequency words correctly when composing imaginative and other texts</w:t>
            </w:r>
          </w:p>
        </w:tc>
        <w:tc>
          <w:tcPr>
            <w:tcW w:w="764" w:type="dxa"/>
            <w:shd w:val="clear" w:color="auto" w:fill="CCC0D9" w:themeFill="accent4" w:themeFillTint="66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morphemic, visual, syntactic, semantic and phonological knowledge when attempting to spell unknown words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*discuss and use strategies for spelling difficult words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*experiment with spell check applications and develop an awareness of the limitations of their features in digital technology  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2E07C1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*use knowledge of alphabetical order to locate information in texts, </w:t>
            </w:r>
            <w:proofErr w:type="spellStart"/>
            <w:r w:rsidRPr="00906A27">
              <w:t>eg</w:t>
            </w:r>
            <w:proofErr w:type="spellEnd"/>
            <w:r w:rsidRPr="00906A27">
              <w:t xml:space="preserve"> dictionaries, glossaries</w:t>
            </w:r>
          </w:p>
        </w:tc>
        <w:tc>
          <w:tcPr>
            <w:tcW w:w="764" w:type="dxa"/>
            <w:shd w:val="clear" w:color="auto" w:fill="CCC0D9" w:themeFill="accent4" w:themeFillTint="66"/>
          </w:tcPr>
          <w:p w:rsidR="003072C9" w:rsidRDefault="003072C9" w:rsidP="00995AD0"/>
        </w:tc>
      </w:tr>
      <w:tr w:rsidR="003072C9" w:rsidTr="002E07C1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*identify spelling errors in own writing and unknown texts and provide correct spelling</w:t>
            </w:r>
          </w:p>
        </w:tc>
        <w:tc>
          <w:tcPr>
            <w:tcW w:w="764" w:type="dxa"/>
            <w:shd w:val="clear" w:color="auto" w:fill="CCC0D9" w:themeFill="accent4" w:themeFillTint="66"/>
          </w:tcPr>
          <w:p w:rsidR="003072C9" w:rsidRDefault="003072C9" w:rsidP="00995AD0"/>
        </w:tc>
      </w:tr>
    </w:tbl>
    <w:p w:rsidR="00A6112A" w:rsidRPr="00500DC1" w:rsidRDefault="00563A85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4"/>
        </w:rPr>
      </w:pPr>
      <w:r>
        <w:rPr>
          <w:sz w:val="40"/>
          <w:szCs w:val="40"/>
        </w:rPr>
        <w:br w:type="page"/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4"/>
        </w:rPr>
        <w:lastRenderedPageBreak/>
        <w:t xml:space="preserve">THINKING CREATIVELY AND IMAGINATIVELY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r w:rsidR="002A1D35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Stage T</w:t>
      </w:r>
      <w:r w:rsidR="009165D6">
        <w:rPr>
          <w:rFonts w:ascii="Segoe Print" w:hAnsi="Segoe Print"/>
          <w:b/>
          <w:color w:val="1D1B11" w:themeColor="background2" w:themeShade="1A"/>
          <w:sz w:val="24"/>
          <w:szCs w:val="24"/>
        </w:rPr>
        <w:t>wo</w:t>
      </w:r>
      <w:r w:rsidR="009165D6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EN2</w:t>
      </w:r>
      <w:r w:rsidR="002A1D35">
        <w:rPr>
          <w:rFonts w:ascii="Segoe Print" w:hAnsi="Segoe Print"/>
          <w:b/>
          <w:color w:val="1D1B11" w:themeColor="background2" w:themeShade="1A"/>
          <w:sz w:val="28"/>
          <w:szCs w:val="28"/>
        </w:rPr>
        <w:t>-10</w:t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>C</w:t>
      </w:r>
    </w:p>
    <w:p w:rsidR="00A6112A" w:rsidRPr="00500DC1" w:rsidRDefault="00A6112A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8"/>
        </w:rPr>
      </w:pPr>
      <w:r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Objective</w:t>
      </w:r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proofErr w:type="gramStart"/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C</w:t>
      </w:r>
      <w:r w:rsidRPr="00500DC1">
        <w:rPr>
          <w:b/>
          <w:color w:val="1D1B11" w:themeColor="background2" w:themeShade="1A"/>
          <w:sz w:val="40"/>
          <w:szCs w:val="40"/>
        </w:rPr>
        <w:t xml:space="preserve">  </w:t>
      </w:r>
      <w:r w:rsidR="00500DC1"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T</w:t>
      </w:r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hink</w:t>
      </w:r>
      <w:proofErr w:type="gramEnd"/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 xml:space="preserve"> in ways that are imaginative, creative, interpretive and critical</w:t>
      </w:r>
      <w:r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 </w:t>
      </w:r>
    </w:p>
    <w:p w:rsidR="00EC6B62" w:rsidRPr="004C2BD4" w:rsidRDefault="00EC6B62" w:rsidP="00EC6B62">
      <w:pPr>
        <w:spacing w:after="0"/>
        <w:rPr>
          <w:rFonts w:ascii="Segoe Print" w:hAnsi="Segoe Pri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CC1104" w:rsidTr="00040ED4">
        <w:trPr>
          <w:trHeight w:val="150"/>
        </w:trPr>
        <w:tc>
          <w:tcPr>
            <w:tcW w:w="11732" w:type="dxa"/>
            <w:shd w:val="clear" w:color="auto" w:fill="EAF27E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 xml:space="preserve">Thinks imaginatively, creatively and interpretively about information, ideas and texts when responding to and composing texts </w:t>
            </w:r>
          </w:p>
        </w:tc>
        <w:tc>
          <w:tcPr>
            <w:tcW w:w="3882" w:type="dxa"/>
            <w:gridSpan w:val="2"/>
            <w:shd w:val="clear" w:color="auto" w:fill="EAF27E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EC6B62" w:rsidTr="002A1D35">
        <w:trPr>
          <w:trHeight w:val="325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2E07C1">
        <w:trPr>
          <w:trHeight w:val="45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share responses to a range of texts and identify features which increase reader enjoyment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2A1D35"/>
        </w:tc>
      </w:tr>
      <w:tr w:rsidR="00CC1104" w:rsidTr="00CC1104">
        <w:trPr>
          <w:trHeight w:val="523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respond to texts by identifying and discussing aspects of texts that relate to their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DB04AE">
        <w:trPr>
          <w:trHeight w:val="272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2E07C1">
        <w:trPr>
          <w:trHeight w:val="344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spacing w:before="97"/>
              <w:ind w:right="-2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* discuss how authors and illustrators make stories exciting, moving and absorbing and hold readers’ interest by using various techniques, for example character development and plot tension (ACELT 1605) </w:t>
            </w:r>
            <w:r w:rsidRPr="002A1D35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89930F4" wp14:editId="57F80064">
                  <wp:extent cx="133350" cy="10477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2A1D35"/>
        </w:tc>
      </w:tr>
      <w:tr w:rsidR="00CC1104" w:rsidTr="00CC1104">
        <w:trPr>
          <w:trHeight w:val="541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analyse the different organisational patterns and features to engage their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audience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3A6DA9">
        <w:trPr>
          <w:trHeight w:val="288"/>
        </w:trPr>
        <w:tc>
          <w:tcPr>
            <w:tcW w:w="15614" w:type="dxa"/>
            <w:gridSpan w:val="3"/>
            <w:shd w:val="clear" w:color="auto" w:fill="FBFDBB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2E07C1">
        <w:trPr>
          <w:trHeight w:val="470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creative language features in imaginative, informative and persuasive texts 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contribute to engagement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2A1D35"/>
        </w:tc>
      </w:tr>
      <w:tr w:rsidR="00CC1104" w:rsidTr="002E07C1">
        <w:trPr>
          <w:trHeight w:val="549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discuss how vocabulary establishes setting and atmosphere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2A1D35"/>
        </w:tc>
      </w:tr>
      <w:tr w:rsidR="00EC6B62" w:rsidTr="00DB04AE">
        <w:trPr>
          <w:trHeight w:val="248"/>
        </w:trPr>
        <w:tc>
          <w:tcPr>
            <w:tcW w:w="15614" w:type="dxa"/>
            <w:gridSpan w:val="3"/>
            <w:shd w:val="clear" w:color="auto" w:fill="FBFDBB"/>
          </w:tcPr>
          <w:p w:rsidR="00EC6B62" w:rsidRPr="004A047C" w:rsidRDefault="00EC6B62" w:rsidP="00DB04A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2E07C1">
        <w:trPr>
          <w:trHeight w:val="587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0E4EB1">
            <w:pPr>
              <w:autoSpaceDE w:val="0"/>
              <w:autoSpaceDN w:val="0"/>
              <w:adjustRightInd w:val="0"/>
              <w:spacing w:before="56"/>
              <w:ind w:right="-2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create literary texts that explore students’ own experiences and imagining (ACELT 1607)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75412AB" wp14:editId="0F5CEED5">
                  <wp:extent cx="104775" cy="104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B432A81" wp14:editId="5AC2A1DB">
                  <wp:extent cx="133350" cy="1047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04" w:rsidRPr="00945BEF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2A1D35"/>
        </w:tc>
      </w:tr>
      <w:tr w:rsidR="00CC1104" w:rsidTr="00CC1104">
        <w:trPr>
          <w:trHeight w:val="553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945B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use visual representations, including those digitally produced, to represent ideas, experience and information for different purposes and audiences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2FF725F" wp14:editId="6CD35B7C">
                  <wp:extent cx="133350" cy="104775"/>
                  <wp:effectExtent l="0" t="0" r="0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3698E00" wp14:editId="03794356">
                  <wp:extent cx="157595" cy="111842"/>
                  <wp:effectExtent l="0" t="0" r="0" b="254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5" cy="1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CC1104">
        <w:trPr>
          <w:trHeight w:val="561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2E07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respond to a range of texts,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945BEF">
              <w:rPr>
                <w:rFonts w:cstheme="minorHAnsi"/>
                <w:sz w:val="24"/>
                <w:szCs w:val="24"/>
              </w:rPr>
              <w:t xml:space="preserve"> through role-play or drama, for pleasure and enjoyment, and</w:t>
            </w:r>
            <w:r w:rsidR="002E07C1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 xml:space="preserve">express thoughtful conclusions about those texts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A35FE06" wp14:editId="445EEFEA">
                  <wp:extent cx="133350" cy="10477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2E07C1">
        <w:trPr>
          <w:trHeight w:val="569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2E07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justify interpretations of a text, including responses to characters, information and ideas,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="002E07C1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>'The main character is selfish because …'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2A1D35"/>
        </w:tc>
      </w:tr>
      <w:tr w:rsidR="00CC1104" w:rsidTr="002E07C1">
        <w:trPr>
          <w:trHeight w:val="54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• </w:t>
            </w:r>
            <w:r w:rsidR="00167F71" w:rsidRPr="00167F71">
              <w:rPr>
                <w:rFonts w:cstheme="minorHAnsi"/>
                <w:sz w:val="24"/>
                <w:szCs w:val="24"/>
              </w:rPr>
              <w:t xml:space="preserve">make connections between the ways different authors may represent similar storylines, ideas and relationships (ACELT 1594, ACELT 1602) </w:t>
            </w:r>
            <w:r w:rsidR="00167F71" w:rsidRPr="00167F71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CC59CE0" wp14:editId="141FF114">
                  <wp:extent cx="133350" cy="104775"/>
                  <wp:effectExtent l="0" t="0" r="0" b="952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2A1D35"/>
        </w:tc>
      </w:tr>
    </w:tbl>
    <w:p w:rsidR="00500DC1" w:rsidRPr="00500DC1" w:rsidRDefault="003A6DA9" w:rsidP="00EE6762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4"/>
        </w:rPr>
      </w:pPr>
      <w:r>
        <w:br w:type="page"/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4"/>
        </w:rPr>
        <w:lastRenderedPageBreak/>
        <w:t xml:space="preserve">EXPRESSING THEMSELVES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</w:t>
      </w:r>
      <w:r w:rsidR="00415F37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</w:t>
      </w:r>
      <w:r w:rsidR="00E7778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</w:t>
      </w:r>
      <w:r w:rsidR="00040ED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                                    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>Stage T</w:t>
      </w:r>
      <w:r w:rsidR="009165D6">
        <w:rPr>
          <w:rFonts w:ascii="Segoe Print" w:hAnsi="Segoe Print"/>
          <w:b/>
          <w:color w:val="E36C0A" w:themeColor="accent6" w:themeShade="BF"/>
          <w:sz w:val="24"/>
          <w:szCs w:val="24"/>
        </w:rPr>
        <w:t>wo</w:t>
      </w:r>
      <w:r w:rsidR="009165D6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EN2</w:t>
      </w:r>
      <w:r w:rsidR="00415F37">
        <w:rPr>
          <w:rFonts w:ascii="Segoe Print" w:hAnsi="Segoe Print"/>
          <w:b/>
          <w:color w:val="E36C0A" w:themeColor="accent6" w:themeShade="BF"/>
          <w:sz w:val="28"/>
          <w:szCs w:val="28"/>
        </w:rPr>
        <w:t>-11</w:t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8"/>
        </w:rPr>
        <w:t>D</w:t>
      </w:r>
    </w:p>
    <w:p w:rsidR="00500DC1" w:rsidRPr="00500DC1" w:rsidRDefault="00500DC1" w:rsidP="00500DC1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Objective </w:t>
      </w:r>
      <w:proofErr w:type="gramStart"/>
      <w:r w:rsidR="00570B5E">
        <w:rPr>
          <w:rFonts w:ascii="Segoe Print" w:hAnsi="Segoe Print"/>
          <w:b/>
          <w:color w:val="E36C0A" w:themeColor="accent6" w:themeShade="BF"/>
          <w:sz w:val="24"/>
          <w:szCs w:val="24"/>
        </w:rPr>
        <w:t>D</w:t>
      </w:r>
      <w:r w:rsidRPr="00500DC1">
        <w:rPr>
          <w:b/>
          <w:color w:val="E36C0A" w:themeColor="accent6" w:themeShade="BF"/>
          <w:sz w:val="40"/>
          <w:szCs w:val="40"/>
        </w:rPr>
        <w:t xml:space="preserve">  </w:t>
      </w:r>
      <w:r w:rsidR="00C01D34"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E</w:t>
      </w:r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xpress</w:t>
      </w:r>
      <w:proofErr w:type="gramEnd"/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 xml:space="preserve"> themselves and their relationships with others and their world</w:t>
      </w:r>
      <w:r w:rsidRPr="00500DC1">
        <w:rPr>
          <w:rFonts w:ascii="Segoe Print" w:hAnsi="Segoe Print"/>
          <w:color w:val="E36C0A" w:themeColor="accent6" w:themeShade="BF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379"/>
        <w:gridCol w:w="645"/>
      </w:tblGrid>
      <w:tr w:rsidR="00CC1104" w:rsidRPr="00513027" w:rsidTr="00040ED4">
        <w:trPr>
          <w:trHeight w:val="635"/>
        </w:trPr>
        <w:tc>
          <w:tcPr>
            <w:tcW w:w="11590" w:type="dxa"/>
            <w:shd w:val="clear" w:color="auto" w:fill="FF9933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E77784">
              <w:rPr>
                <w:rFonts w:ascii="Segoe Print" w:hAnsi="Segoe Print"/>
                <w:color w:val="000000"/>
                <w:sz w:val="20"/>
                <w:szCs w:val="20"/>
              </w:rPr>
              <w:t>Responds to and composes a range of texts that express viewpoints of the world similar to and different from their own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FF9933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EC6B62" w:rsidTr="00500DC1">
        <w:trPr>
          <w:trHeight w:val="287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39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how texts draw on a reader's or viewer's experience and knowledge to make meaning and enhance enjoyment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2E07C1">
        <w:trPr>
          <w:trHeight w:val="3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recognise how aspects of personal perspective influence responses to texts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415F37"/>
        </w:tc>
      </w:tr>
      <w:tr w:rsidR="00EC6B62" w:rsidTr="00415F37">
        <w:trPr>
          <w:trHeight w:val="262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2E07C1">
        <w:trPr>
          <w:trHeight w:val="428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draw connections between personal experiences and the worlds of texts, and share responses with others (ACELT1596)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5A6D607" wp14:editId="6C6D7061">
                  <wp:extent cx="104775" cy="123825"/>
                  <wp:effectExtent l="0" t="0" r="9525" b="9525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3" cy="12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D7D2F07" wp14:editId="0681E7B4">
                  <wp:extent cx="219075" cy="120992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415F37"/>
        </w:tc>
      </w:tr>
      <w:tr w:rsidR="00CC1104" w:rsidTr="00CC1104">
        <w:trPr>
          <w:trHeight w:val="40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 * discuss how people from different times and cultures may respond differently to characters, actions and events in texts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05FABCC" wp14:editId="714E5645">
                  <wp:extent cx="130524" cy="190500"/>
                  <wp:effectExtent l="0" t="0" r="3175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4" cy="1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55098DD" wp14:editId="600551D7">
                  <wp:extent cx="114300" cy="19050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" cy="18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721931A" wp14:editId="6E1518CB">
                  <wp:extent cx="163964" cy="180975"/>
                  <wp:effectExtent l="0" t="0" r="762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7" cy="18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the ways that stories depict Australians who are significant at a local and community level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A652778" wp14:editId="55A80CDF">
                  <wp:extent cx="120770" cy="155276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9" cy="15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029E88" wp14:editId="1E8880E1">
                  <wp:extent cx="120770" cy="189781"/>
                  <wp:effectExtent l="0" t="0" r="0" b="127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9" cy="1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5C4F76D" wp14:editId="2054F993">
                  <wp:extent cx="133350" cy="1524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7" cy="15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6F7424F" wp14:editId="06B7BC9A">
                  <wp:extent cx="69012" cy="163901"/>
                  <wp:effectExtent l="0" t="0" r="7620" b="762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" cy="16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500DC1">
        <w:trPr>
          <w:trHeight w:val="288"/>
        </w:trPr>
        <w:tc>
          <w:tcPr>
            <w:tcW w:w="15614" w:type="dxa"/>
            <w:gridSpan w:val="3"/>
            <w:shd w:val="clear" w:color="auto" w:fill="FFCC66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38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*understand differences between the language of opinion and feeling and the language of factual reporting or recording (ACELA1489)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1CB02A3" wp14:editId="743104DF">
                  <wp:extent cx="142504" cy="17813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" cy="17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794E12A" wp14:editId="458ECF5D">
                  <wp:extent cx="213756" cy="164524"/>
                  <wp:effectExtent l="0" t="0" r="0" b="6985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before="120"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identify and compare the differences between texts from a range of cultures, languages and times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2E07C1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make connections between students' own experiences and those of characters and events represented in texts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415F37"/>
        </w:tc>
      </w:tr>
      <w:tr w:rsidR="00EC6B62" w:rsidTr="00582919">
        <w:trPr>
          <w:trHeight w:val="278"/>
        </w:trPr>
        <w:tc>
          <w:tcPr>
            <w:tcW w:w="15614" w:type="dxa"/>
            <w:gridSpan w:val="3"/>
            <w:shd w:val="clear" w:color="auto" w:fill="FFCC66"/>
          </w:tcPr>
          <w:p w:rsidR="00EC6B62" w:rsidRPr="004A047C" w:rsidRDefault="00EC6B62" w:rsidP="0058291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2E07C1">
        <w:trPr>
          <w:trHeight w:val="373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*consider and discuss ideas drawn from their world and the worlds of their texts </w:t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415F37"/>
        </w:tc>
      </w:tr>
      <w:tr w:rsidR="00CC1104" w:rsidTr="00CC1104">
        <w:trPr>
          <w:trHeight w:val="452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*compose a variety of texts, </w:t>
            </w:r>
            <w:proofErr w:type="spellStart"/>
            <w:r w:rsidRPr="00415F37">
              <w:rPr>
                <w:sz w:val="20"/>
                <w:szCs w:val="20"/>
              </w:rPr>
              <w:t>eg</w:t>
            </w:r>
            <w:proofErr w:type="spellEnd"/>
            <w:r w:rsidRPr="00415F37">
              <w:rPr>
                <w:sz w:val="20"/>
                <w:szCs w:val="20"/>
              </w:rPr>
              <w:t xml:space="preserve"> simple poetry, that include aspects of home and local community life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D6A80A5" wp14:editId="79D63E30">
                  <wp:extent cx="138023" cy="155276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3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1CA835" wp14:editId="056DBAF8">
                  <wp:extent cx="181155" cy="155275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5" cy="15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3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*experiment with visual, multimodal and digital technologies to represent aspects of experience and relationships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79D687A" wp14:editId="0CBDDA5A">
                  <wp:extent cx="190005" cy="166151"/>
                  <wp:effectExtent l="0" t="0" r="635" b="5715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3" cy="1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39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and appreciate how Dreaming stories form part of an oral tradition for Aboriginal and Torres Strait Islander peoples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A57650" wp14:editId="05B8B3B5">
                  <wp:extent cx="231140" cy="211455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aspects of literature from a range of cultures to explore common experiences and ideas as well as recognising difference 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B3B7A62" wp14:editId="63D2E46E">
                  <wp:extent cx="181155" cy="198408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2" cy="19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C924048" wp14:editId="01B8C85A">
                  <wp:extent cx="172528" cy="146649"/>
                  <wp:effectExtent l="0" t="0" r="0" b="635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3" cy="1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2E07C1">
        <w:trPr>
          <w:trHeight w:val="42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short films, documentaries and multimedia texts that express familiar and new aspects of the broader world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7D0DCC8" wp14:editId="52B2E502">
                  <wp:extent cx="112144" cy="181155"/>
                  <wp:effectExtent l="0" t="0" r="254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CC0D9" w:themeFill="accent4" w:themeFillTint="66"/>
          </w:tcPr>
          <w:p w:rsidR="00CC1104" w:rsidRDefault="00CC1104" w:rsidP="00415F37"/>
        </w:tc>
      </w:tr>
      <w:tr w:rsidR="00CC1104" w:rsidTr="00CC1104">
        <w:trPr>
          <w:trHeight w:val="418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*identify the point of view in a text and suggest alternative points of view (ACELY1675)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FAB9B8C" wp14:editId="057B3277">
                  <wp:extent cx="146649" cy="138022"/>
                  <wp:effectExtent l="0" t="0" r="635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" cy="14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24BA238" wp14:editId="0A9B37E2">
                  <wp:extent cx="86264" cy="129396"/>
                  <wp:effectExtent l="0" t="0" r="9525" b="4445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12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literary experiences with others, sharing responses and expressing a point of view (ACELT1603)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8D1D328" wp14:editId="149E69F2">
                  <wp:extent cx="77637" cy="146650"/>
                  <wp:effectExtent l="0" t="0" r="0" b="635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" cy="14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26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describe and discuss ethical issues encountered in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6A8E8B9" wp14:editId="28F4E4B7">
                  <wp:extent cx="112143" cy="181155"/>
                  <wp:effectExtent l="0" t="0" r="254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" cy="1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5F6FC59" wp14:editId="7F3BC130">
                  <wp:extent cx="129396" cy="129396"/>
                  <wp:effectExtent l="0" t="0" r="4445" b="444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351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*justify personal opinions by citing evidence, negotiating with others and recognising opinions presented 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*draw on the literature and ideas from other countries and times to compose imaginative and informative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BD84E32" wp14:editId="443CB340">
                  <wp:extent cx="94891" cy="155276"/>
                  <wp:effectExtent l="0" t="0" r="635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1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7B564FB" wp14:editId="34EFDD02">
                  <wp:extent cx="94890" cy="129396"/>
                  <wp:effectExtent l="0" t="0" r="635" b="4445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" cy="13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0FE57D0" wp14:editId="687BA857">
                  <wp:extent cx="103517" cy="146649"/>
                  <wp:effectExtent l="0" t="0" r="0" b="635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5" cy="14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</w:tbl>
    <w:p w:rsidR="00EC6B62" w:rsidRDefault="00EC6B62" w:rsidP="00EC6B62"/>
    <w:p w:rsidR="00570B5E" w:rsidRPr="00570B5E" w:rsidRDefault="00C16FF9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4"/>
        </w:rPr>
      </w:pPr>
      <w:r>
        <w:rPr>
          <w:rFonts w:ascii="Segoe Print" w:hAnsi="Segoe Print"/>
          <w:b/>
          <w:color w:val="7030A0"/>
          <w:sz w:val="28"/>
          <w:szCs w:val="24"/>
        </w:rPr>
        <w:t>REFLECTING ON LEARNING</w:t>
      </w:r>
      <w:r w:rsidRPr="00570B5E">
        <w:rPr>
          <w:rFonts w:ascii="Segoe Print" w:hAnsi="Segoe Print"/>
          <w:b/>
          <w:color w:val="7030A0"/>
          <w:sz w:val="28"/>
          <w:szCs w:val="24"/>
        </w:rPr>
        <w:t xml:space="preserve"> </w:t>
      </w:r>
      <w:r>
        <w:rPr>
          <w:rFonts w:ascii="Segoe Print" w:hAnsi="Segoe Print"/>
          <w:b/>
          <w:color w:val="7030A0"/>
          <w:sz w:val="28"/>
          <w:szCs w:val="24"/>
        </w:rPr>
        <w:t xml:space="preserve">     </w:t>
      </w: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 </w:t>
      </w:r>
      <w:r w:rsidR="00DB44F3">
        <w:rPr>
          <w:rFonts w:ascii="Segoe Print" w:hAnsi="Segoe Print"/>
          <w:b/>
          <w:color w:val="7030A0"/>
          <w:sz w:val="24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7030A0"/>
          <w:sz w:val="24"/>
          <w:szCs w:val="24"/>
        </w:rPr>
        <w:t xml:space="preserve">                                                             </w:t>
      </w:r>
      <w:r w:rsidR="00570B5E" w:rsidRPr="00570B5E">
        <w:rPr>
          <w:rFonts w:ascii="Segoe Print" w:hAnsi="Segoe Print"/>
          <w:b/>
          <w:color w:val="7030A0"/>
          <w:sz w:val="24"/>
          <w:szCs w:val="24"/>
        </w:rPr>
        <w:t>Stage T</w:t>
      </w:r>
      <w:r w:rsidR="009165D6">
        <w:rPr>
          <w:rFonts w:ascii="Segoe Print" w:hAnsi="Segoe Print"/>
          <w:b/>
          <w:color w:val="7030A0"/>
          <w:sz w:val="24"/>
          <w:szCs w:val="24"/>
        </w:rPr>
        <w:t>wo</w:t>
      </w:r>
      <w:r w:rsidR="00570B5E" w:rsidRPr="00570B5E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7030A0"/>
          <w:sz w:val="28"/>
          <w:szCs w:val="28"/>
        </w:rPr>
        <w:t>EN2</w:t>
      </w:r>
      <w:r w:rsidR="00E012D6">
        <w:rPr>
          <w:rFonts w:ascii="Segoe Print" w:hAnsi="Segoe Print"/>
          <w:b/>
          <w:color w:val="7030A0"/>
          <w:sz w:val="28"/>
          <w:szCs w:val="28"/>
        </w:rPr>
        <w:t>-12</w:t>
      </w:r>
      <w:r w:rsidR="00570B5E">
        <w:rPr>
          <w:rFonts w:ascii="Segoe Print" w:hAnsi="Segoe Print"/>
          <w:b/>
          <w:color w:val="7030A0"/>
          <w:sz w:val="28"/>
          <w:szCs w:val="28"/>
        </w:rPr>
        <w:t>E</w:t>
      </w:r>
    </w:p>
    <w:p w:rsidR="00570B5E" w:rsidRPr="00570B5E" w:rsidRDefault="00570B5E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8"/>
        </w:rPr>
      </w:pP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Objective </w:t>
      </w:r>
      <w:proofErr w:type="gramStart"/>
      <w:r w:rsidRPr="00570B5E">
        <w:rPr>
          <w:rFonts w:ascii="Segoe Print" w:hAnsi="Segoe Print"/>
          <w:b/>
          <w:color w:val="7030A0"/>
          <w:sz w:val="24"/>
          <w:szCs w:val="24"/>
        </w:rPr>
        <w:t>E</w:t>
      </w:r>
      <w:r w:rsidRPr="00570B5E">
        <w:rPr>
          <w:b/>
          <w:color w:val="7030A0"/>
          <w:sz w:val="40"/>
          <w:szCs w:val="40"/>
        </w:rPr>
        <w:t xml:space="preserve">  </w:t>
      </w:r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>Learn</w:t>
      </w:r>
      <w:proofErr w:type="gramEnd"/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 xml:space="preserve"> and reflect on their learning through their study of English</w:t>
      </w:r>
    </w:p>
    <w:p w:rsidR="00EC6B62" w:rsidRPr="00E012D6" w:rsidRDefault="00EC6B62" w:rsidP="00EC6B62">
      <w:pPr>
        <w:spacing w:after="0"/>
        <w:rPr>
          <w:rFonts w:ascii="Segoe Print" w:hAnsi="Segoe Prin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835"/>
        <w:gridCol w:w="764"/>
      </w:tblGrid>
      <w:tr w:rsidR="00CC1104" w:rsidRPr="00513027" w:rsidTr="00040ED4">
        <w:trPr>
          <w:trHeight w:val="1073"/>
        </w:trPr>
        <w:tc>
          <w:tcPr>
            <w:tcW w:w="12015" w:type="dxa"/>
            <w:shd w:val="clear" w:color="auto" w:fill="CCC0D9" w:themeFill="accent4" w:themeFillTint="66"/>
            <w:vAlign w:val="center"/>
          </w:tcPr>
          <w:p w:rsidR="00CC1104" w:rsidRPr="00CC1104" w:rsidRDefault="00CC1104" w:rsidP="00CC110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Recognises and uses an increasing range of strategies to reflect on their own and others’ learning</w:t>
            </w:r>
          </w:p>
        </w:tc>
        <w:tc>
          <w:tcPr>
            <w:tcW w:w="3599" w:type="dxa"/>
            <w:gridSpan w:val="2"/>
            <w:shd w:val="clear" w:color="auto" w:fill="CCC0D9" w:themeFill="accent4" w:themeFillTint="66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25638" w:rsidRPr="00513027" w:rsidRDefault="00B2563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25638">
              <w:rPr>
                <w:rFonts w:ascii="Comic Sans MS" w:hAnsi="Comic Sans MS"/>
                <w:sz w:val="24"/>
                <w:szCs w:val="24"/>
              </w:rPr>
              <w:t>CHARACTERISATION</w:t>
            </w:r>
          </w:p>
        </w:tc>
      </w:tr>
      <w:tr w:rsidR="00EC6B62" w:rsidTr="00570B5E">
        <w:trPr>
          <w:trHeight w:val="35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CC1104">
        <w:trPr>
          <w:trHeight w:val="58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*recognise how own texts can be influenced by a rich text environment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CC1104">
        <w:trPr>
          <w:trHeight w:val="56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*identify different ways of learning in English and consider own preferences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2E07C1">
        <w:trPr>
          <w:trHeight w:val="555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develop criteria for the successful completion of tasks</w:t>
            </w:r>
          </w:p>
        </w:tc>
        <w:tc>
          <w:tcPr>
            <w:tcW w:w="764" w:type="dxa"/>
            <w:shd w:val="clear" w:color="auto" w:fill="CCC0D9" w:themeFill="accent4" w:themeFillTint="66"/>
          </w:tcPr>
          <w:p w:rsidR="00CC1104" w:rsidRDefault="00CC1104" w:rsidP="00E012D6"/>
        </w:tc>
      </w:tr>
      <w:tr w:rsidR="00EC6B62" w:rsidTr="00570B5E">
        <w:trPr>
          <w:trHeight w:val="28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39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different ways we learn to read and write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CC1104">
        <w:trPr>
          <w:trHeight w:val="562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appreciate how the reader or viewer can enjoy a range of literary experiences through texts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EC6B62" w:rsidTr="00C16FF9">
        <w:trPr>
          <w:trHeight w:val="242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4A047C" w:rsidRDefault="00EC6B62" w:rsidP="00C16FF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56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*develop criteria for establishing personal preferences for literature (ACELT 1598)</w:t>
            </w:r>
            <w:r>
              <w:rPr>
                <w:sz w:val="24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DD82729" wp14:editId="78632A2E">
                  <wp:extent cx="217805" cy="167640"/>
                  <wp:effectExtent l="0" t="0" r="0" b="381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2E07C1">
        <w:trPr>
          <w:trHeight w:val="56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jointly develop and use criteria for assessing their own and others’ presentations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75C314D" wp14:editId="46DC1E61">
                  <wp:extent cx="127591" cy="110510"/>
                  <wp:effectExtent l="0" t="0" r="6350" b="381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1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5864D0D" wp14:editId="0C46AF16">
                  <wp:extent cx="212651" cy="170121"/>
                  <wp:effectExtent l="0" t="0" r="0" b="1905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6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EB79DC9" wp14:editId="352CE3BD">
                  <wp:extent cx="157480" cy="15748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CCC0D9" w:themeFill="accent4" w:themeFillTint="66"/>
          </w:tcPr>
          <w:p w:rsidR="00CC1104" w:rsidRDefault="00CC1104" w:rsidP="00E012D6"/>
        </w:tc>
      </w:tr>
      <w:tr w:rsidR="00CC1104" w:rsidTr="002E07C1">
        <w:trPr>
          <w:trHeight w:val="42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the roles and responsibilities when working as a member of a group and understand the benefits of working collaboratively with peers to achieve a goal.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6C024FA" wp14:editId="14572D4A">
                  <wp:extent cx="207034" cy="212343"/>
                  <wp:effectExtent l="0" t="0" r="254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F7138A3" wp14:editId="6596AD5D">
                  <wp:extent cx="157480" cy="15748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CCC0D9" w:themeFill="accent4" w:themeFillTint="66"/>
          </w:tcPr>
          <w:p w:rsidR="00CC1104" w:rsidRDefault="00CC1104" w:rsidP="00E012D6"/>
        </w:tc>
      </w:tr>
      <w:tr w:rsidR="00CC1104" w:rsidTr="00CC1104">
        <w:trPr>
          <w:trHeight w:val="56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describe how some skills in speaking, listening, reading/viewing, writing/representing help the development of language learners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CC1104">
        <w:trPr>
          <w:trHeight w:val="54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*reflect on own reading and identify the qualities of texts that have contributed to enjoyment of the text</w:t>
            </w:r>
          </w:p>
        </w:tc>
        <w:tc>
          <w:tcPr>
            <w:tcW w:w="764" w:type="dxa"/>
          </w:tcPr>
          <w:p w:rsidR="00CC1104" w:rsidRDefault="00CC1104" w:rsidP="00E012D6"/>
        </w:tc>
      </w:tr>
    </w:tbl>
    <w:p w:rsidR="00EC6B62" w:rsidRDefault="00EC6B62" w:rsidP="00EC6B62"/>
    <w:sectPr w:rsidR="00EC6B62" w:rsidSect="007B434F">
      <w:footerReference w:type="default" r:id="rId40"/>
      <w:pgSz w:w="16838" w:h="11906" w:orient="landscape"/>
      <w:pgMar w:top="397" w:right="454" w:bottom="34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C4" w:rsidRDefault="00F806C4" w:rsidP="00995AD0">
      <w:pPr>
        <w:spacing w:after="0" w:line="240" w:lineRule="auto"/>
      </w:pPr>
      <w:r>
        <w:separator/>
      </w:r>
    </w:p>
  </w:endnote>
  <w:endnote w:type="continuationSeparator" w:id="0">
    <w:p w:rsidR="00F806C4" w:rsidRDefault="00F806C4" w:rsidP="009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8D" w:rsidRDefault="0075628D">
    <w:pPr>
      <w:pStyle w:val="Footer"/>
    </w:pPr>
    <w:r>
      <w:t>Olivia Wolff &amp; Chris Fraser Literacy Numeracy Leader WSR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C4" w:rsidRDefault="00F806C4" w:rsidP="00995AD0">
      <w:pPr>
        <w:spacing w:after="0" w:line="240" w:lineRule="auto"/>
      </w:pPr>
      <w:r>
        <w:separator/>
      </w:r>
    </w:p>
  </w:footnote>
  <w:footnote w:type="continuationSeparator" w:id="0">
    <w:p w:rsidR="00F806C4" w:rsidRDefault="00F806C4" w:rsidP="0099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9A8"/>
    <w:multiLevelType w:val="hybridMultilevel"/>
    <w:tmpl w:val="CDF4C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C1D2E"/>
    <w:multiLevelType w:val="hybridMultilevel"/>
    <w:tmpl w:val="F564A83E"/>
    <w:lvl w:ilvl="0" w:tplc="0340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794"/>
    <w:multiLevelType w:val="hybridMultilevel"/>
    <w:tmpl w:val="C49AC15A"/>
    <w:lvl w:ilvl="0" w:tplc="170C82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EA2"/>
    <w:multiLevelType w:val="hybridMultilevel"/>
    <w:tmpl w:val="B5646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77C27"/>
    <w:multiLevelType w:val="hybridMultilevel"/>
    <w:tmpl w:val="BD92257E"/>
    <w:lvl w:ilvl="0" w:tplc="992EDF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7E9"/>
    <w:multiLevelType w:val="hybridMultilevel"/>
    <w:tmpl w:val="ECAC2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AF9"/>
    <w:multiLevelType w:val="hybridMultilevel"/>
    <w:tmpl w:val="37566B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679C2"/>
    <w:multiLevelType w:val="hybridMultilevel"/>
    <w:tmpl w:val="463CF30A"/>
    <w:lvl w:ilvl="0" w:tplc="621660CA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B044CC14">
      <w:start w:val="1"/>
      <w:numFmt w:val="bullet"/>
      <w:lvlText w:val="•"/>
      <w:lvlJc w:val="left"/>
      <w:rPr>
        <w:rFonts w:hint="default"/>
      </w:rPr>
    </w:lvl>
    <w:lvl w:ilvl="2" w:tplc="CBFE608E">
      <w:start w:val="1"/>
      <w:numFmt w:val="bullet"/>
      <w:lvlText w:val="•"/>
      <w:lvlJc w:val="left"/>
      <w:rPr>
        <w:rFonts w:hint="default"/>
      </w:rPr>
    </w:lvl>
    <w:lvl w:ilvl="3" w:tplc="BAD4FA86">
      <w:start w:val="1"/>
      <w:numFmt w:val="bullet"/>
      <w:lvlText w:val="•"/>
      <w:lvlJc w:val="left"/>
      <w:rPr>
        <w:rFonts w:hint="default"/>
      </w:rPr>
    </w:lvl>
    <w:lvl w:ilvl="4" w:tplc="8CD2D768">
      <w:start w:val="1"/>
      <w:numFmt w:val="bullet"/>
      <w:lvlText w:val="•"/>
      <w:lvlJc w:val="left"/>
      <w:rPr>
        <w:rFonts w:hint="default"/>
      </w:rPr>
    </w:lvl>
    <w:lvl w:ilvl="5" w:tplc="6DA026D0">
      <w:start w:val="1"/>
      <w:numFmt w:val="bullet"/>
      <w:lvlText w:val="•"/>
      <w:lvlJc w:val="left"/>
      <w:rPr>
        <w:rFonts w:hint="default"/>
      </w:rPr>
    </w:lvl>
    <w:lvl w:ilvl="6" w:tplc="4DBA6DB2">
      <w:start w:val="1"/>
      <w:numFmt w:val="bullet"/>
      <w:lvlText w:val="•"/>
      <w:lvlJc w:val="left"/>
      <w:rPr>
        <w:rFonts w:hint="default"/>
      </w:rPr>
    </w:lvl>
    <w:lvl w:ilvl="7" w:tplc="9FD66C4C">
      <w:start w:val="1"/>
      <w:numFmt w:val="bullet"/>
      <w:lvlText w:val="•"/>
      <w:lvlJc w:val="left"/>
      <w:rPr>
        <w:rFonts w:hint="default"/>
      </w:rPr>
    </w:lvl>
    <w:lvl w:ilvl="8" w:tplc="18DAC2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B4500A"/>
    <w:multiLevelType w:val="hybridMultilevel"/>
    <w:tmpl w:val="92844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15CDD"/>
    <w:multiLevelType w:val="hybridMultilevel"/>
    <w:tmpl w:val="B8BA6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13D05"/>
    <w:multiLevelType w:val="hybridMultilevel"/>
    <w:tmpl w:val="6ABAF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662EC4"/>
    <w:multiLevelType w:val="hybridMultilevel"/>
    <w:tmpl w:val="B388F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6B6B0D"/>
    <w:multiLevelType w:val="hybridMultilevel"/>
    <w:tmpl w:val="5ABC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95644"/>
    <w:multiLevelType w:val="hybridMultilevel"/>
    <w:tmpl w:val="0332D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202EDB"/>
    <w:multiLevelType w:val="hybridMultilevel"/>
    <w:tmpl w:val="3252F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E762B"/>
    <w:multiLevelType w:val="hybridMultilevel"/>
    <w:tmpl w:val="4F967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C006D"/>
    <w:multiLevelType w:val="hybridMultilevel"/>
    <w:tmpl w:val="78E8E7A8"/>
    <w:lvl w:ilvl="0" w:tplc="A3C08528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EB941F9A">
      <w:start w:val="1"/>
      <w:numFmt w:val="bullet"/>
      <w:lvlText w:val="•"/>
      <w:lvlJc w:val="left"/>
      <w:rPr>
        <w:rFonts w:hint="default"/>
      </w:rPr>
    </w:lvl>
    <w:lvl w:ilvl="2" w:tplc="D13A4864">
      <w:start w:val="1"/>
      <w:numFmt w:val="bullet"/>
      <w:lvlText w:val="•"/>
      <w:lvlJc w:val="left"/>
      <w:rPr>
        <w:rFonts w:hint="default"/>
      </w:rPr>
    </w:lvl>
    <w:lvl w:ilvl="3" w:tplc="92FC7B44">
      <w:start w:val="1"/>
      <w:numFmt w:val="bullet"/>
      <w:lvlText w:val="•"/>
      <w:lvlJc w:val="left"/>
      <w:rPr>
        <w:rFonts w:hint="default"/>
      </w:rPr>
    </w:lvl>
    <w:lvl w:ilvl="4" w:tplc="4AE222AA">
      <w:start w:val="1"/>
      <w:numFmt w:val="bullet"/>
      <w:lvlText w:val="•"/>
      <w:lvlJc w:val="left"/>
      <w:rPr>
        <w:rFonts w:hint="default"/>
      </w:rPr>
    </w:lvl>
    <w:lvl w:ilvl="5" w:tplc="193EA8FC">
      <w:start w:val="1"/>
      <w:numFmt w:val="bullet"/>
      <w:lvlText w:val="•"/>
      <w:lvlJc w:val="left"/>
      <w:rPr>
        <w:rFonts w:hint="default"/>
      </w:rPr>
    </w:lvl>
    <w:lvl w:ilvl="6" w:tplc="70500824">
      <w:start w:val="1"/>
      <w:numFmt w:val="bullet"/>
      <w:lvlText w:val="•"/>
      <w:lvlJc w:val="left"/>
      <w:rPr>
        <w:rFonts w:hint="default"/>
      </w:rPr>
    </w:lvl>
    <w:lvl w:ilvl="7" w:tplc="ADEE3766">
      <w:start w:val="1"/>
      <w:numFmt w:val="bullet"/>
      <w:lvlText w:val="•"/>
      <w:lvlJc w:val="left"/>
      <w:rPr>
        <w:rFonts w:hint="default"/>
      </w:rPr>
    </w:lvl>
    <w:lvl w:ilvl="8" w:tplc="97BEE76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39625E"/>
    <w:multiLevelType w:val="hybridMultilevel"/>
    <w:tmpl w:val="1626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83451"/>
    <w:multiLevelType w:val="hybridMultilevel"/>
    <w:tmpl w:val="8C30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974A3"/>
    <w:multiLevelType w:val="hybridMultilevel"/>
    <w:tmpl w:val="254C4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511420"/>
    <w:multiLevelType w:val="hybridMultilevel"/>
    <w:tmpl w:val="09729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F827E0"/>
    <w:multiLevelType w:val="hybridMultilevel"/>
    <w:tmpl w:val="0B285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4C1B16"/>
    <w:multiLevelType w:val="hybridMultilevel"/>
    <w:tmpl w:val="89A4D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4A7EA6"/>
    <w:multiLevelType w:val="hybridMultilevel"/>
    <w:tmpl w:val="DBFAC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C4853"/>
    <w:multiLevelType w:val="hybridMultilevel"/>
    <w:tmpl w:val="B6A69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9B734D"/>
    <w:multiLevelType w:val="hybridMultilevel"/>
    <w:tmpl w:val="4C3AC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95CFA"/>
    <w:multiLevelType w:val="hybridMultilevel"/>
    <w:tmpl w:val="9FDE8C98"/>
    <w:lvl w:ilvl="0" w:tplc="3552EE4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B25DD1"/>
    <w:multiLevelType w:val="hybridMultilevel"/>
    <w:tmpl w:val="BDE81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224F3"/>
    <w:multiLevelType w:val="hybridMultilevel"/>
    <w:tmpl w:val="77AA1266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>
    <w:nsid w:val="66F501C6"/>
    <w:multiLevelType w:val="hybridMultilevel"/>
    <w:tmpl w:val="53FA2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57BD0"/>
    <w:multiLevelType w:val="hybridMultilevel"/>
    <w:tmpl w:val="3EE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6E12"/>
    <w:multiLevelType w:val="hybridMultilevel"/>
    <w:tmpl w:val="CEDC6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96A77"/>
    <w:multiLevelType w:val="hybridMultilevel"/>
    <w:tmpl w:val="01C6498C"/>
    <w:lvl w:ilvl="0" w:tplc="72BE45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D38B2"/>
    <w:multiLevelType w:val="hybridMultilevel"/>
    <w:tmpl w:val="9DDCB214"/>
    <w:lvl w:ilvl="0" w:tplc="33BAC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B1CD4"/>
    <w:multiLevelType w:val="hybridMultilevel"/>
    <w:tmpl w:val="9146B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7D2571"/>
    <w:multiLevelType w:val="hybridMultilevel"/>
    <w:tmpl w:val="0E2E4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F278A4"/>
    <w:multiLevelType w:val="hybridMultilevel"/>
    <w:tmpl w:val="A7E471BE"/>
    <w:lvl w:ilvl="0" w:tplc="CBF65B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5"/>
  </w:num>
  <w:num w:numId="4">
    <w:abstractNumId w:val="12"/>
  </w:num>
  <w:num w:numId="5">
    <w:abstractNumId w:val="2"/>
  </w:num>
  <w:num w:numId="6">
    <w:abstractNumId w:val="33"/>
  </w:num>
  <w:num w:numId="7">
    <w:abstractNumId w:val="32"/>
  </w:num>
  <w:num w:numId="8">
    <w:abstractNumId w:val="9"/>
  </w:num>
  <w:num w:numId="9">
    <w:abstractNumId w:val="13"/>
  </w:num>
  <w:num w:numId="10">
    <w:abstractNumId w:val="19"/>
  </w:num>
  <w:num w:numId="11">
    <w:abstractNumId w:val="34"/>
  </w:num>
  <w:num w:numId="12">
    <w:abstractNumId w:val="7"/>
  </w:num>
  <w:num w:numId="13">
    <w:abstractNumId w:val="16"/>
  </w:num>
  <w:num w:numId="14">
    <w:abstractNumId w:val="2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25"/>
  </w:num>
  <w:num w:numId="20">
    <w:abstractNumId w:val="15"/>
  </w:num>
  <w:num w:numId="21">
    <w:abstractNumId w:val="22"/>
  </w:num>
  <w:num w:numId="22">
    <w:abstractNumId w:val="14"/>
  </w:num>
  <w:num w:numId="23">
    <w:abstractNumId w:val="27"/>
  </w:num>
  <w:num w:numId="24">
    <w:abstractNumId w:val="23"/>
  </w:num>
  <w:num w:numId="25">
    <w:abstractNumId w:val="3"/>
  </w:num>
  <w:num w:numId="26">
    <w:abstractNumId w:val="24"/>
  </w:num>
  <w:num w:numId="27">
    <w:abstractNumId w:val="11"/>
  </w:num>
  <w:num w:numId="28">
    <w:abstractNumId w:val="6"/>
  </w:num>
  <w:num w:numId="29">
    <w:abstractNumId w:val="30"/>
  </w:num>
  <w:num w:numId="30">
    <w:abstractNumId w:val="1"/>
  </w:num>
  <w:num w:numId="31">
    <w:abstractNumId w:val="17"/>
  </w:num>
  <w:num w:numId="32">
    <w:abstractNumId w:val="28"/>
  </w:num>
  <w:num w:numId="33">
    <w:abstractNumId w:val="31"/>
  </w:num>
  <w:num w:numId="34">
    <w:abstractNumId w:val="4"/>
  </w:num>
  <w:num w:numId="35">
    <w:abstractNumId w:val="36"/>
  </w:num>
  <w:num w:numId="36">
    <w:abstractNumId w:val="2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1F"/>
    <w:rsid w:val="00014122"/>
    <w:rsid w:val="000254C5"/>
    <w:rsid w:val="00034D18"/>
    <w:rsid w:val="00035A4A"/>
    <w:rsid w:val="00040ED4"/>
    <w:rsid w:val="000523E1"/>
    <w:rsid w:val="000603DF"/>
    <w:rsid w:val="00067FBB"/>
    <w:rsid w:val="0007000E"/>
    <w:rsid w:val="00075E0F"/>
    <w:rsid w:val="00080199"/>
    <w:rsid w:val="00091339"/>
    <w:rsid w:val="00096CEF"/>
    <w:rsid w:val="000A4B9F"/>
    <w:rsid w:val="000A4CC7"/>
    <w:rsid w:val="000B113F"/>
    <w:rsid w:val="000B154F"/>
    <w:rsid w:val="000B5175"/>
    <w:rsid w:val="000B781F"/>
    <w:rsid w:val="000C1594"/>
    <w:rsid w:val="000C1983"/>
    <w:rsid w:val="000C3BFA"/>
    <w:rsid w:val="000D6888"/>
    <w:rsid w:val="000D68EE"/>
    <w:rsid w:val="000E444D"/>
    <w:rsid w:val="000E4EB1"/>
    <w:rsid w:val="00100C12"/>
    <w:rsid w:val="00110DB2"/>
    <w:rsid w:val="00114F88"/>
    <w:rsid w:val="001224DE"/>
    <w:rsid w:val="00122639"/>
    <w:rsid w:val="00133916"/>
    <w:rsid w:val="00135753"/>
    <w:rsid w:val="00137721"/>
    <w:rsid w:val="00147C09"/>
    <w:rsid w:val="00150381"/>
    <w:rsid w:val="00153A44"/>
    <w:rsid w:val="00162E7D"/>
    <w:rsid w:val="001638A7"/>
    <w:rsid w:val="00167F71"/>
    <w:rsid w:val="001737B1"/>
    <w:rsid w:val="00182A30"/>
    <w:rsid w:val="00195720"/>
    <w:rsid w:val="001A3D49"/>
    <w:rsid w:val="001A3EFD"/>
    <w:rsid w:val="001B0308"/>
    <w:rsid w:val="001B40CC"/>
    <w:rsid w:val="001C0026"/>
    <w:rsid w:val="001D08CA"/>
    <w:rsid w:val="001D0D19"/>
    <w:rsid w:val="001D592A"/>
    <w:rsid w:val="001E6251"/>
    <w:rsid w:val="001E657F"/>
    <w:rsid w:val="001F06E1"/>
    <w:rsid w:val="0020374E"/>
    <w:rsid w:val="00206217"/>
    <w:rsid w:val="00216D99"/>
    <w:rsid w:val="00221620"/>
    <w:rsid w:val="00226ED7"/>
    <w:rsid w:val="00227E54"/>
    <w:rsid w:val="0024242E"/>
    <w:rsid w:val="0025339A"/>
    <w:rsid w:val="00270626"/>
    <w:rsid w:val="00292FAF"/>
    <w:rsid w:val="002944FC"/>
    <w:rsid w:val="00294DB0"/>
    <w:rsid w:val="002A02B7"/>
    <w:rsid w:val="002A1D35"/>
    <w:rsid w:val="002A31B3"/>
    <w:rsid w:val="002A7747"/>
    <w:rsid w:val="002B313F"/>
    <w:rsid w:val="002C2C8F"/>
    <w:rsid w:val="002D2D9C"/>
    <w:rsid w:val="002D4A78"/>
    <w:rsid w:val="002D61D3"/>
    <w:rsid w:val="002E07C1"/>
    <w:rsid w:val="002E2367"/>
    <w:rsid w:val="002E2826"/>
    <w:rsid w:val="003061DF"/>
    <w:rsid w:val="003072C9"/>
    <w:rsid w:val="003104D5"/>
    <w:rsid w:val="00323125"/>
    <w:rsid w:val="00340FCF"/>
    <w:rsid w:val="003410F3"/>
    <w:rsid w:val="00356304"/>
    <w:rsid w:val="0036235B"/>
    <w:rsid w:val="00364B1D"/>
    <w:rsid w:val="00365E7F"/>
    <w:rsid w:val="0037104E"/>
    <w:rsid w:val="0037243E"/>
    <w:rsid w:val="003741B8"/>
    <w:rsid w:val="003759BA"/>
    <w:rsid w:val="003A0893"/>
    <w:rsid w:val="003A105D"/>
    <w:rsid w:val="003A13E7"/>
    <w:rsid w:val="003A6DA9"/>
    <w:rsid w:val="003B028A"/>
    <w:rsid w:val="003B4D7A"/>
    <w:rsid w:val="003B62FC"/>
    <w:rsid w:val="003B6FA8"/>
    <w:rsid w:val="003F200A"/>
    <w:rsid w:val="0041020C"/>
    <w:rsid w:val="00413CD5"/>
    <w:rsid w:val="00415F37"/>
    <w:rsid w:val="004274AB"/>
    <w:rsid w:val="004455E3"/>
    <w:rsid w:val="004523A1"/>
    <w:rsid w:val="00452CC5"/>
    <w:rsid w:val="00464693"/>
    <w:rsid w:val="00476861"/>
    <w:rsid w:val="00477E1E"/>
    <w:rsid w:val="00481CB6"/>
    <w:rsid w:val="00485BE4"/>
    <w:rsid w:val="00485DF3"/>
    <w:rsid w:val="00492117"/>
    <w:rsid w:val="004A047C"/>
    <w:rsid w:val="004A2015"/>
    <w:rsid w:val="004A668F"/>
    <w:rsid w:val="004C2BD4"/>
    <w:rsid w:val="004C59AE"/>
    <w:rsid w:val="004D4F7D"/>
    <w:rsid w:val="004D66D6"/>
    <w:rsid w:val="004F47F2"/>
    <w:rsid w:val="004F512B"/>
    <w:rsid w:val="004F6A9A"/>
    <w:rsid w:val="00500DC1"/>
    <w:rsid w:val="0050125F"/>
    <w:rsid w:val="00503BBF"/>
    <w:rsid w:val="00513027"/>
    <w:rsid w:val="00515627"/>
    <w:rsid w:val="005244C4"/>
    <w:rsid w:val="00530130"/>
    <w:rsid w:val="0053629D"/>
    <w:rsid w:val="00551023"/>
    <w:rsid w:val="005556CA"/>
    <w:rsid w:val="00563A85"/>
    <w:rsid w:val="00566A68"/>
    <w:rsid w:val="00570B5E"/>
    <w:rsid w:val="00575117"/>
    <w:rsid w:val="00582919"/>
    <w:rsid w:val="005834A2"/>
    <w:rsid w:val="005A0FB0"/>
    <w:rsid w:val="005A11DC"/>
    <w:rsid w:val="005B7755"/>
    <w:rsid w:val="005C20CF"/>
    <w:rsid w:val="005D35EB"/>
    <w:rsid w:val="005D6075"/>
    <w:rsid w:val="005D7D40"/>
    <w:rsid w:val="005E2131"/>
    <w:rsid w:val="005E494F"/>
    <w:rsid w:val="00602D90"/>
    <w:rsid w:val="00607274"/>
    <w:rsid w:val="00635460"/>
    <w:rsid w:val="0064560B"/>
    <w:rsid w:val="00650675"/>
    <w:rsid w:val="006568E7"/>
    <w:rsid w:val="00660526"/>
    <w:rsid w:val="006618A3"/>
    <w:rsid w:val="00677EDD"/>
    <w:rsid w:val="00694716"/>
    <w:rsid w:val="006A30E0"/>
    <w:rsid w:val="006A324E"/>
    <w:rsid w:val="006A5203"/>
    <w:rsid w:val="006A6DBA"/>
    <w:rsid w:val="006B01EB"/>
    <w:rsid w:val="006C0AA8"/>
    <w:rsid w:val="006D1758"/>
    <w:rsid w:val="006D37EB"/>
    <w:rsid w:val="006D7AF6"/>
    <w:rsid w:val="006F76C7"/>
    <w:rsid w:val="006F7A40"/>
    <w:rsid w:val="00715549"/>
    <w:rsid w:val="00722B80"/>
    <w:rsid w:val="00724E09"/>
    <w:rsid w:val="00726A55"/>
    <w:rsid w:val="007405A3"/>
    <w:rsid w:val="007474CB"/>
    <w:rsid w:val="007508D7"/>
    <w:rsid w:val="007526E2"/>
    <w:rsid w:val="00754DC6"/>
    <w:rsid w:val="0075628D"/>
    <w:rsid w:val="00756C01"/>
    <w:rsid w:val="00761247"/>
    <w:rsid w:val="0076689A"/>
    <w:rsid w:val="00781410"/>
    <w:rsid w:val="00785EC9"/>
    <w:rsid w:val="007A696D"/>
    <w:rsid w:val="007A70CE"/>
    <w:rsid w:val="007B307D"/>
    <w:rsid w:val="007B434F"/>
    <w:rsid w:val="007B572D"/>
    <w:rsid w:val="007C1949"/>
    <w:rsid w:val="007D0293"/>
    <w:rsid w:val="007E23C4"/>
    <w:rsid w:val="00802EC3"/>
    <w:rsid w:val="00803D9A"/>
    <w:rsid w:val="00805B21"/>
    <w:rsid w:val="008075D8"/>
    <w:rsid w:val="00811261"/>
    <w:rsid w:val="00816A02"/>
    <w:rsid w:val="0084047F"/>
    <w:rsid w:val="008438A9"/>
    <w:rsid w:val="00847BF9"/>
    <w:rsid w:val="00847FD9"/>
    <w:rsid w:val="0085467D"/>
    <w:rsid w:val="008567FC"/>
    <w:rsid w:val="0086728C"/>
    <w:rsid w:val="008772E7"/>
    <w:rsid w:val="008B1331"/>
    <w:rsid w:val="008B2B33"/>
    <w:rsid w:val="008C3B78"/>
    <w:rsid w:val="008D497B"/>
    <w:rsid w:val="008D6E71"/>
    <w:rsid w:val="008F0DF5"/>
    <w:rsid w:val="008F5D3A"/>
    <w:rsid w:val="009077DD"/>
    <w:rsid w:val="009157BC"/>
    <w:rsid w:val="00915FC3"/>
    <w:rsid w:val="009165D6"/>
    <w:rsid w:val="00920E0C"/>
    <w:rsid w:val="00921BB6"/>
    <w:rsid w:val="00921E19"/>
    <w:rsid w:val="00924957"/>
    <w:rsid w:val="00927B3B"/>
    <w:rsid w:val="00945BEF"/>
    <w:rsid w:val="00946666"/>
    <w:rsid w:val="0095012F"/>
    <w:rsid w:val="009613DC"/>
    <w:rsid w:val="009674E9"/>
    <w:rsid w:val="00970830"/>
    <w:rsid w:val="00971F3B"/>
    <w:rsid w:val="00972418"/>
    <w:rsid w:val="0098279A"/>
    <w:rsid w:val="00995AD0"/>
    <w:rsid w:val="009A4E4E"/>
    <w:rsid w:val="009B04BA"/>
    <w:rsid w:val="009B2B67"/>
    <w:rsid w:val="009B52D2"/>
    <w:rsid w:val="009B787B"/>
    <w:rsid w:val="009D1560"/>
    <w:rsid w:val="009D1746"/>
    <w:rsid w:val="009D6B9B"/>
    <w:rsid w:val="009E1B1D"/>
    <w:rsid w:val="009F3AC5"/>
    <w:rsid w:val="009F4A13"/>
    <w:rsid w:val="00A13759"/>
    <w:rsid w:val="00A32032"/>
    <w:rsid w:val="00A34226"/>
    <w:rsid w:val="00A53B3F"/>
    <w:rsid w:val="00A6112A"/>
    <w:rsid w:val="00A675D1"/>
    <w:rsid w:val="00A706E0"/>
    <w:rsid w:val="00A75A32"/>
    <w:rsid w:val="00A774F2"/>
    <w:rsid w:val="00A93F05"/>
    <w:rsid w:val="00AA2010"/>
    <w:rsid w:val="00AD7BCA"/>
    <w:rsid w:val="00AF4A79"/>
    <w:rsid w:val="00AF5AAE"/>
    <w:rsid w:val="00B00956"/>
    <w:rsid w:val="00B03619"/>
    <w:rsid w:val="00B15BB2"/>
    <w:rsid w:val="00B20306"/>
    <w:rsid w:val="00B25638"/>
    <w:rsid w:val="00B26EE9"/>
    <w:rsid w:val="00B271FB"/>
    <w:rsid w:val="00B3036E"/>
    <w:rsid w:val="00B353BB"/>
    <w:rsid w:val="00B36180"/>
    <w:rsid w:val="00B407E5"/>
    <w:rsid w:val="00B418AD"/>
    <w:rsid w:val="00B42082"/>
    <w:rsid w:val="00B443E2"/>
    <w:rsid w:val="00B562CE"/>
    <w:rsid w:val="00B80F3D"/>
    <w:rsid w:val="00B92588"/>
    <w:rsid w:val="00B976AB"/>
    <w:rsid w:val="00B97EF5"/>
    <w:rsid w:val="00BB5428"/>
    <w:rsid w:val="00BB6A34"/>
    <w:rsid w:val="00BC043D"/>
    <w:rsid w:val="00BC2CF9"/>
    <w:rsid w:val="00BD0EDE"/>
    <w:rsid w:val="00BD6975"/>
    <w:rsid w:val="00BE706E"/>
    <w:rsid w:val="00C00845"/>
    <w:rsid w:val="00C01D34"/>
    <w:rsid w:val="00C072FA"/>
    <w:rsid w:val="00C12324"/>
    <w:rsid w:val="00C149D1"/>
    <w:rsid w:val="00C16FF9"/>
    <w:rsid w:val="00C26E61"/>
    <w:rsid w:val="00C33DC3"/>
    <w:rsid w:val="00C4515F"/>
    <w:rsid w:val="00C46E8B"/>
    <w:rsid w:val="00C5297A"/>
    <w:rsid w:val="00C53B89"/>
    <w:rsid w:val="00C7408A"/>
    <w:rsid w:val="00C90D76"/>
    <w:rsid w:val="00CC1104"/>
    <w:rsid w:val="00CC7D84"/>
    <w:rsid w:val="00CE2727"/>
    <w:rsid w:val="00CE7AA8"/>
    <w:rsid w:val="00D07331"/>
    <w:rsid w:val="00D1095C"/>
    <w:rsid w:val="00D32D5F"/>
    <w:rsid w:val="00D42674"/>
    <w:rsid w:val="00D62E35"/>
    <w:rsid w:val="00D65163"/>
    <w:rsid w:val="00D65C58"/>
    <w:rsid w:val="00D669C7"/>
    <w:rsid w:val="00D71FB9"/>
    <w:rsid w:val="00D77014"/>
    <w:rsid w:val="00D8155A"/>
    <w:rsid w:val="00DA3198"/>
    <w:rsid w:val="00DB04AE"/>
    <w:rsid w:val="00DB1D41"/>
    <w:rsid w:val="00DB3A7B"/>
    <w:rsid w:val="00DB44F3"/>
    <w:rsid w:val="00DC2473"/>
    <w:rsid w:val="00DC4605"/>
    <w:rsid w:val="00DC4AB6"/>
    <w:rsid w:val="00DC5394"/>
    <w:rsid w:val="00DD5021"/>
    <w:rsid w:val="00DD5DA4"/>
    <w:rsid w:val="00DE4396"/>
    <w:rsid w:val="00DF0078"/>
    <w:rsid w:val="00E00BEF"/>
    <w:rsid w:val="00E012D6"/>
    <w:rsid w:val="00E14AC2"/>
    <w:rsid w:val="00E1565F"/>
    <w:rsid w:val="00E179F3"/>
    <w:rsid w:val="00E341EC"/>
    <w:rsid w:val="00E42323"/>
    <w:rsid w:val="00E5588D"/>
    <w:rsid w:val="00E7510B"/>
    <w:rsid w:val="00E766F9"/>
    <w:rsid w:val="00E77784"/>
    <w:rsid w:val="00EA2DF1"/>
    <w:rsid w:val="00EB3675"/>
    <w:rsid w:val="00EB490F"/>
    <w:rsid w:val="00EC073E"/>
    <w:rsid w:val="00EC4F50"/>
    <w:rsid w:val="00EC6B62"/>
    <w:rsid w:val="00ED1114"/>
    <w:rsid w:val="00EE6762"/>
    <w:rsid w:val="00EF0C62"/>
    <w:rsid w:val="00F12F7C"/>
    <w:rsid w:val="00F2129D"/>
    <w:rsid w:val="00F21B87"/>
    <w:rsid w:val="00F26071"/>
    <w:rsid w:val="00F30E9F"/>
    <w:rsid w:val="00F5204D"/>
    <w:rsid w:val="00F536C1"/>
    <w:rsid w:val="00F72A23"/>
    <w:rsid w:val="00F760C0"/>
    <w:rsid w:val="00F76229"/>
    <w:rsid w:val="00F806C4"/>
    <w:rsid w:val="00F82D50"/>
    <w:rsid w:val="00F90BD3"/>
    <w:rsid w:val="00F951CF"/>
    <w:rsid w:val="00F976B1"/>
    <w:rsid w:val="00FA0E91"/>
    <w:rsid w:val="00FA1046"/>
    <w:rsid w:val="00FA2028"/>
    <w:rsid w:val="00FA2D49"/>
    <w:rsid w:val="00FB25AC"/>
    <w:rsid w:val="00FB40B7"/>
    <w:rsid w:val="00FC0286"/>
    <w:rsid w:val="00FC2BE8"/>
    <w:rsid w:val="00FF4E8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ymocks.com.au/ProductDetails/ProductDetail.aspx?R=978022406491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emf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ymocks.com.au/ProductDetails/ProductDetail.aspx?R=9780141333212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e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ymocks.com.au/ProductDetails/ProductDetail.aspx?R=9780224083911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http://www.dymocks.com.au/ProductDetails/ProductDetail.aspx?R=97801413226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7ED-F619-44CC-96EE-FA3A34C5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christine.fraser1</dc:creator>
  <cp:lastModifiedBy>karen</cp:lastModifiedBy>
  <cp:revision>2</cp:revision>
  <cp:lastPrinted>2013-12-30T09:53:00Z</cp:lastPrinted>
  <dcterms:created xsi:type="dcterms:W3CDTF">2015-06-17T02:57:00Z</dcterms:created>
  <dcterms:modified xsi:type="dcterms:W3CDTF">2015-06-17T02:57:00Z</dcterms:modified>
</cp:coreProperties>
</file>